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828D" w14:textId="09D42757" w:rsidR="00380921" w:rsidRPr="00807C25" w:rsidRDefault="00380921" w:rsidP="00807C25">
      <w:pPr>
        <w:pStyle w:val="Cmsor1"/>
        <w:rPr>
          <w:rStyle w:val="Kiemels"/>
          <w:rFonts w:asciiTheme="minorHAnsi" w:hAnsiTheme="minorHAnsi" w:cstheme="minorHAnsi"/>
          <w:b/>
          <w:caps/>
          <w:color w:val="auto"/>
        </w:rPr>
      </w:pPr>
      <w:r w:rsidRPr="00D52F94">
        <w:rPr>
          <w:rFonts w:asciiTheme="minorHAnsi" w:hAnsiTheme="minorHAnsi" w:cstheme="minorHAnsi"/>
          <w:caps/>
          <w:color w:val="auto"/>
        </w:rPr>
        <w:t>Természettudomány</w:t>
      </w:r>
    </w:p>
    <w:p w14:paraId="5F8C8389" w14:textId="43502266" w:rsidR="00380921" w:rsidRPr="00D52F94" w:rsidRDefault="00986BA0" w:rsidP="00986BA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5. évfolyam</w:t>
      </w:r>
    </w:p>
    <w:p w14:paraId="2E7B0391" w14:textId="77777777" w:rsidR="00986BA0" w:rsidRPr="00D52F94" w:rsidRDefault="00986BA0" w:rsidP="004C6237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986BA0" w:rsidRPr="00D52F94" w14:paraId="63AE287F" w14:textId="77777777" w:rsidTr="00986BA0">
        <w:trPr>
          <w:trHeight w:hRule="exact" w:val="397"/>
        </w:trPr>
        <w:tc>
          <w:tcPr>
            <w:tcW w:w="6918" w:type="dxa"/>
          </w:tcPr>
          <w:p w14:paraId="0A6825DA" w14:textId="77777777" w:rsidR="001F3F98" w:rsidRPr="00D52F94" w:rsidRDefault="001F3F98" w:rsidP="00986BA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2F94">
              <w:rPr>
                <w:rFonts w:asciiTheme="minorHAnsi" w:hAnsiTheme="minorHAnsi" w:cstheme="minorHAnsi"/>
                <w:b/>
              </w:rPr>
              <w:t>Témakör neve</w:t>
            </w:r>
          </w:p>
        </w:tc>
        <w:tc>
          <w:tcPr>
            <w:tcW w:w="2154" w:type="dxa"/>
          </w:tcPr>
          <w:p w14:paraId="5880E3C0" w14:textId="55C038C4" w:rsidR="001F3F98" w:rsidRPr="00D52F94" w:rsidRDefault="00986BA0" w:rsidP="00986BA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2F94">
              <w:rPr>
                <w:rFonts w:asciiTheme="minorHAnsi" w:hAnsiTheme="minorHAnsi" w:cstheme="minorHAnsi"/>
                <w:b/>
              </w:rPr>
              <w:t>Ó</w:t>
            </w:r>
            <w:r w:rsidR="001F3F98" w:rsidRPr="00D52F94">
              <w:rPr>
                <w:rFonts w:asciiTheme="minorHAnsi" w:hAnsiTheme="minorHAnsi" w:cstheme="minorHAnsi"/>
                <w:b/>
              </w:rPr>
              <w:t>raszám</w:t>
            </w:r>
          </w:p>
        </w:tc>
      </w:tr>
      <w:tr w:rsidR="00986BA0" w:rsidRPr="00D52F94" w14:paraId="10ED8504" w14:textId="77777777" w:rsidTr="00986BA0">
        <w:trPr>
          <w:trHeight w:hRule="exact" w:val="397"/>
        </w:trPr>
        <w:tc>
          <w:tcPr>
            <w:tcW w:w="6918" w:type="dxa"/>
          </w:tcPr>
          <w:p w14:paraId="2B54719F" w14:textId="77777777" w:rsidR="001F3F98" w:rsidRPr="00D52F94" w:rsidRDefault="001F3F98" w:rsidP="00986BA0">
            <w:pPr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Anyagok és tulajdonságaik</w:t>
            </w:r>
          </w:p>
        </w:tc>
        <w:tc>
          <w:tcPr>
            <w:tcW w:w="2154" w:type="dxa"/>
            <w:vAlign w:val="center"/>
          </w:tcPr>
          <w:p w14:paraId="6197A04D" w14:textId="77777777" w:rsidR="001F3F98" w:rsidRPr="00D52F94" w:rsidRDefault="001F3F98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12</w:t>
            </w:r>
          </w:p>
        </w:tc>
      </w:tr>
      <w:tr w:rsidR="00986BA0" w:rsidRPr="00D52F94" w14:paraId="530051E9" w14:textId="77777777" w:rsidTr="00986BA0">
        <w:trPr>
          <w:trHeight w:hRule="exact" w:val="397"/>
        </w:trPr>
        <w:tc>
          <w:tcPr>
            <w:tcW w:w="6918" w:type="dxa"/>
          </w:tcPr>
          <w:p w14:paraId="0314922B" w14:textId="77777777" w:rsidR="001F3F98" w:rsidRPr="00D52F94" w:rsidRDefault="001F3F98" w:rsidP="00986BA0">
            <w:pPr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Mérések, mértékegységek, mérőeszközök</w:t>
            </w:r>
          </w:p>
        </w:tc>
        <w:tc>
          <w:tcPr>
            <w:tcW w:w="2154" w:type="dxa"/>
            <w:vAlign w:val="center"/>
          </w:tcPr>
          <w:p w14:paraId="47383970" w14:textId="77777777" w:rsidR="001F3F98" w:rsidRPr="00D52F94" w:rsidRDefault="001F3F98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7</w:t>
            </w:r>
          </w:p>
        </w:tc>
      </w:tr>
      <w:tr w:rsidR="00986BA0" w:rsidRPr="00D52F94" w14:paraId="78EAE676" w14:textId="77777777" w:rsidTr="00986BA0">
        <w:trPr>
          <w:trHeight w:hRule="exact" w:val="397"/>
        </w:trPr>
        <w:tc>
          <w:tcPr>
            <w:tcW w:w="6918" w:type="dxa"/>
          </w:tcPr>
          <w:p w14:paraId="4E53286B" w14:textId="61A04576" w:rsidR="005D474A" w:rsidRPr="00D52F94" w:rsidRDefault="005D474A" w:rsidP="00986BA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Tájékozódás az időben</w:t>
            </w:r>
          </w:p>
        </w:tc>
        <w:tc>
          <w:tcPr>
            <w:tcW w:w="2154" w:type="dxa"/>
            <w:vAlign w:val="center"/>
          </w:tcPr>
          <w:p w14:paraId="6742635D" w14:textId="5C959C1A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6</w:t>
            </w:r>
          </w:p>
        </w:tc>
      </w:tr>
      <w:tr w:rsidR="00986BA0" w:rsidRPr="00D52F94" w14:paraId="5EAD14FE" w14:textId="77777777" w:rsidTr="00986BA0">
        <w:trPr>
          <w:trHeight w:hRule="exact" w:val="397"/>
        </w:trPr>
        <w:tc>
          <w:tcPr>
            <w:tcW w:w="6918" w:type="dxa"/>
          </w:tcPr>
          <w:p w14:paraId="66982A7C" w14:textId="1AD9BCD1" w:rsidR="005D474A" w:rsidRPr="00D52F94" w:rsidRDefault="005D474A" w:rsidP="00986BA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Alapvető térképészeti ismeretek</w:t>
            </w:r>
          </w:p>
        </w:tc>
        <w:tc>
          <w:tcPr>
            <w:tcW w:w="2154" w:type="dxa"/>
            <w:vAlign w:val="center"/>
          </w:tcPr>
          <w:p w14:paraId="76A2CD5B" w14:textId="2E2D4DCE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7</w:t>
            </w:r>
          </w:p>
        </w:tc>
      </w:tr>
      <w:tr w:rsidR="00986BA0" w:rsidRPr="00D52F94" w14:paraId="797E9105" w14:textId="77777777" w:rsidTr="00986BA0">
        <w:trPr>
          <w:trHeight w:hRule="exact" w:val="397"/>
        </w:trPr>
        <w:tc>
          <w:tcPr>
            <w:tcW w:w="6918" w:type="dxa"/>
          </w:tcPr>
          <w:p w14:paraId="310B34B5" w14:textId="12161C3D" w:rsidR="005D474A" w:rsidRPr="00D52F94" w:rsidRDefault="005D474A" w:rsidP="00986BA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 növények testfelépítése</w:t>
            </w:r>
          </w:p>
        </w:tc>
        <w:tc>
          <w:tcPr>
            <w:tcW w:w="2154" w:type="dxa"/>
            <w:vAlign w:val="center"/>
          </w:tcPr>
          <w:p w14:paraId="15F1D4D4" w14:textId="7545F878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10</w:t>
            </w:r>
          </w:p>
        </w:tc>
      </w:tr>
      <w:tr w:rsidR="00986BA0" w:rsidRPr="00D52F94" w14:paraId="126FF19F" w14:textId="77777777" w:rsidTr="00986BA0">
        <w:trPr>
          <w:trHeight w:hRule="exact" w:val="397"/>
        </w:trPr>
        <w:tc>
          <w:tcPr>
            <w:tcW w:w="6918" w:type="dxa"/>
          </w:tcPr>
          <w:p w14:paraId="078E5C04" w14:textId="185A0929" w:rsidR="005D474A" w:rsidRPr="00D52F94" w:rsidRDefault="005D474A" w:rsidP="00986BA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Az állatok testfelépítése</w:t>
            </w:r>
          </w:p>
        </w:tc>
        <w:tc>
          <w:tcPr>
            <w:tcW w:w="2154" w:type="dxa"/>
            <w:vAlign w:val="center"/>
          </w:tcPr>
          <w:p w14:paraId="7B6CA7D8" w14:textId="511E1D38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10</w:t>
            </w:r>
          </w:p>
        </w:tc>
      </w:tr>
      <w:tr w:rsidR="00986BA0" w:rsidRPr="00D52F94" w14:paraId="7C8C0ECD" w14:textId="77777777" w:rsidTr="00986BA0">
        <w:trPr>
          <w:trHeight w:hRule="exact" w:val="397"/>
        </w:trPr>
        <w:tc>
          <w:tcPr>
            <w:tcW w:w="6918" w:type="dxa"/>
          </w:tcPr>
          <w:p w14:paraId="6B9526D1" w14:textId="368254C5" w:rsidR="005D474A" w:rsidRPr="00D52F94" w:rsidRDefault="005D474A" w:rsidP="00986BA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 Föld külső és belső erői, folyamatai</w:t>
            </w:r>
          </w:p>
        </w:tc>
        <w:tc>
          <w:tcPr>
            <w:tcW w:w="2154" w:type="dxa"/>
            <w:vAlign w:val="center"/>
          </w:tcPr>
          <w:p w14:paraId="53FF19C2" w14:textId="40FAD3E5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10</w:t>
            </w:r>
          </w:p>
        </w:tc>
      </w:tr>
      <w:tr w:rsidR="00986BA0" w:rsidRPr="00D52F94" w14:paraId="5961AE6C" w14:textId="77777777" w:rsidTr="00986BA0">
        <w:trPr>
          <w:trHeight w:hRule="exact" w:val="397"/>
        </w:trPr>
        <w:tc>
          <w:tcPr>
            <w:tcW w:w="6918" w:type="dxa"/>
          </w:tcPr>
          <w:p w14:paraId="2420BAD2" w14:textId="719FD939" w:rsidR="005D474A" w:rsidRPr="00D52F94" w:rsidRDefault="005D474A" w:rsidP="00986BA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Alapvető légköri jelenségek és folyamatok</w:t>
            </w:r>
          </w:p>
        </w:tc>
        <w:tc>
          <w:tcPr>
            <w:tcW w:w="2154" w:type="dxa"/>
            <w:vAlign w:val="center"/>
          </w:tcPr>
          <w:p w14:paraId="16ABD6F2" w14:textId="1C5D422A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6</w:t>
            </w:r>
          </w:p>
        </w:tc>
      </w:tr>
      <w:tr w:rsidR="00986BA0" w:rsidRPr="00D52F94" w14:paraId="697EC3B2" w14:textId="77777777" w:rsidTr="00986BA0">
        <w:trPr>
          <w:trHeight w:hRule="exact" w:val="397"/>
        </w:trPr>
        <w:tc>
          <w:tcPr>
            <w:tcW w:w="6918" w:type="dxa"/>
          </w:tcPr>
          <w:p w14:paraId="136D3B08" w14:textId="40C012CF" w:rsidR="005D474A" w:rsidRPr="00D52F94" w:rsidRDefault="005D474A" w:rsidP="00986BA0">
            <w:pPr>
              <w:spacing w:after="0"/>
              <w:jc w:val="right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/>
              </w:rPr>
              <w:t>Összes óraszám:</w:t>
            </w:r>
          </w:p>
        </w:tc>
        <w:tc>
          <w:tcPr>
            <w:tcW w:w="2154" w:type="dxa"/>
          </w:tcPr>
          <w:p w14:paraId="607E548E" w14:textId="239E68F7" w:rsidR="005D474A" w:rsidRPr="00D52F94" w:rsidRDefault="005D474A" w:rsidP="00986BA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2F94">
              <w:rPr>
                <w:rFonts w:asciiTheme="minorHAnsi" w:hAnsiTheme="minorHAnsi" w:cstheme="minorHAnsi"/>
                <w:b/>
              </w:rPr>
              <w:t>68</w:t>
            </w:r>
          </w:p>
        </w:tc>
      </w:tr>
    </w:tbl>
    <w:p w14:paraId="2C9F0293" w14:textId="77777777" w:rsidR="004C6237" w:rsidRPr="00D52F94" w:rsidRDefault="003E7752" w:rsidP="00986BA0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b/>
          <w:bCs/>
          <w:smallCap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 xml:space="preserve">Témakör: </w:t>
      </w:r>
      <w:r w:rsidR="004C6237"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Anyagok és tulajdonságaik</w:t>
      </w:r>
    </w:p>
    <w:p w14:paraId="6B329924" w14:textId="641C91BD" w:rsidR="004C6237" w:rsidRPr="00D52F94" w:rsidRDefault="00986BA0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="0070132F" w:rsidRPr="00D52F94">
        <w:rPr>
          <w:rFonts w:asciiTheme="minorHAnsi" w:eastAsia="Times New Roman" w:hAnsiTheme="minorHAnsi" w:cstheme="minorHAnsi"/>
          <w:b/>
          <w:bCs/>
          <w:lang w:eastAsia="hu-HU"/>
        </w:rPr>
        <w:t>12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óra</w:t>
      </w:r>
    </w:p>
    <w:p w14:paraId="0F29EED2" w14:textId="77777777" w:rsidR="00FA04CD" w:rsidRPr="00D52F94" w:rsidRDefault="00AB4049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56BBA1C4" w14:textId="3BE0DB79" w:rsidR="00AB4049" w:rsidRPr="00D52F94" w:rsidRDefault="00AB4049" w:rsidP="00AB40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7739ADDF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7AD043C3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22C48481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önállóan végez becsléseket, méréseket és használ mérőeszközöket különféle fizikai paraméterek meghatározására;</w:t>
      </w:r>
    </w:p>
    <w:p w14:paraId="681C1BA8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önállóan végez egyszerű kísérleteket.</w:t>
      </w:r>
    </w:p>
    <w:p w14:paraId="195DF139" w14:textId="77777777" w:rsidR="00AB4049" w:rsidRPr="00D52F94" w:rsidRDefault="00AB4049" w:rsidP="00AB40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43FBCE7B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korábbi tapasztalatai és megfigyelései révén felismeri a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víz különböző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tulajdonságait, különböző szempontok alapján rendszerezi a vizek fajtáit;</w:t>
      </w:r>
    </w:p>
    <w:p w14:paraId="2E2D160F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megfigyeli a különböző halmazállapot-változásokhoz (olvadás, fagyás, párolgás, forrás, lecsapódás) kapcsolódó folyamatokat, példákat gyűjt hozzájuk a természetben, a háztartásban és az iparban; </w:t>
      </w:r>
    </w:p>
    <w:p w14:paraId="12B3FAF8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bizonyítja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és hétköznapi példákkal alátámasztja a víz fagyásakor történő térfogat</w:t>
      </w:r>
      <w:r w:rsidR="004B106E" w:rsidRPr="00D52F94">
        <w:rPr>
          <w:rFonts w:asciiTheme="minorHAnsi" w:eastAsia="Times New Roman" w:hAnsiTheme="minorHAnsi" w:cstheme="minorHAnsi"/>
          <w:lang w:eastAsia="hu-HU"/>
        </w:rPr>
        <w:t>-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növekedést; </w:t>
      </w:r>
    </w:p>
    <w:p w14:paraId="1DAFB471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kísérletek során megfigyeli a különböző halmazállapotú anyagok vízben való oldódásának folyamatát;</w:t>
      </w:r>
    </w:p>
    <w:p w14:paraId="78AA1D4D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felismeri az olvadás és az oldódás közötti különbséget kísérleti tapasztalatok alapján; </w:t>
      </w:r>
    </w:p>
    <w:p w14:paraId="31331367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elsajátítja a tűzveszélyes anyagokkal való bánásmódot, tűz esetén</w:t>
      </w:r>
      <w:r w:rsidR="004B106E" w:rsidRPr="00D52F94">
        <w:rPr>
          <w:rFonts w:asciiTheme="minorHAnsi" w:eastAsia="Times New Roman" w:hAnsiTheme="minorHAnsi" w:cstheme="minorHAnsi"/>
          <w:lang w:eastAsia="hu-HU"/>
        </w:rPr>
        <w:t xml:space="preserve"> ismeri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 a szükséges teendőket; </w:t>
      </w:r>
    </w:p>
    <w:p w14:paraId="0F7C16C9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lastRenderedPageBreak/>
        <w:t xml:space="preserve">megfigyeli a talaj élő és élettelen alkotóelemeit, tulajdonságait, összehasonlít különböző típusú talajféleségeket, valamint következtetések révén felismeri a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talajnak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mint rendszernek a komplexitását;</w:t>
      </w:r>
    </w:p>
    <w:p w14:paraId="2682D19F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korábbi tapasztalatai és megfigyelései révén felismeri a levegő egyes tulajdonságait;</w:t>
      </w:r>
    </w:p>
    <w:p w14:paraId="03B087DF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vizsgálat révén azonosítja a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tipikus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lágy</w:t>
      </w:r>
      <w:r w:rsidR="00D759E1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lang w:eastAsia="hu-HU"/>
        </w:rPr>
        <w:t>szárú és fás</w:t>
      </w:r>
      <w:r w:rsidR="00D759E1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lang w:eastAsia="hu-HU"/>
        </w:rPr>
        <w:t>szárú növények részeit;</w:t>
      </w:r>
    </w:p>
    <w:p w14:paraId="265937F3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megkülönbözteti a hely- és helyzetváltoztatást</w:t>
      </w:r>
      <w:r w:rsidR="00D759E1" w:rsidRPr="00D52F94">
        <w:rPr>
          <w:rFonts w:asciiTheme="minorHAnsi" w:eastAsia="Times New Roman" w:hAnsiTheme="minorHAnsi" w:cstheme="minorHAnsi"/>
          <w:lang w:eastAsia="hu-HU"/>
        </w:rPr>
        <w:t>,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 és példákat keres ezekre megadott szempontok alapján. </w:t>
      </w:r>
    </w:p>
    <w:p w14:paraId="47C4391F" w14:textId="77777777" w:rsidR="004C6237" w:rsidRPr="00D52F94" w:rsidRDefault="004C6237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4DD03DEA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A közvetlen környezet anyagai </w:t>
      </w:r>
    </w:p>
    <w:p w14:paraId="48E42A2D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élő és élettelen anyag minőségi tulajdonságai</w:t>
      </w:r>
    </w:p>
    <w:p w14:paraId="7432D6F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Természetes és mesterséges anyagok tulajdonságai</w:t>
      </w:r>
    </w:p>
    <w:p w14:paraId="5D6D9AAB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Természetes és mesterséges anyagok felhasználhatósága</w:t>
      </w:r>
    </w:p>
    <w:p w14:paraId="50D3835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Természetes és mesterséges anyagok környezetre gyakorolt hatásai</w:t>
      </w:r>
    </w:p>
    <w:p w14:paraId="5D6265B0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közvetlen környezet anyagainak csoportosítási lehetőségei</w:t>
      </w:r>
    </w:p>
    <w:p w14:paraId="22E3FCE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anyagok különböző halmazállapotai</w:t>
      </w:r>
    </w:p>
    <w:p w14:paraId="1F6A46AC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Halmazállapot-változások</w:t>
      </w:r>
    </w:p>
    <w:p w14:paraId="4B25E7A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halmazállapot-változás összefüggése a hőmérséklettel</w:t>
      </w:r>
    </w:p>
    <w:p w14:paraId="08351A8F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 fagyásakor történő térfogat</w:t>
      </w:r>
      <w:r w:rsidR="00E35C07" w:rsidRPr="00D52F94">
        <w:rPr>
          <w:rFonts w:asciiTheme="minorHAnsi" w:hAnsiTheme="minorHAnsi" w:cstheme="minorHAnsi"/>
          <w:color w:val="auto"/>
        </w:rPr>
        <w:t>-</w:t>
      </w:r>
      <w:r w:rsidRPr="00D52F94">
        <w:rPr>
          <w:rFonts w:asciiTheme="minorHAnsi" w:hAnsiTheme="minorHAnsi" w:cstheme="minorHAnsi"/>
          <w:color w:val="auto"/>
        </w:rPr>
        <w:t>növekedés</w:t>
      </w:r>
    </w:p>
    <w:p w14:paraId="7848A37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Halmazállapot-változások a természetben, </w:t>
      </w:r>
      <w:r w:rsidR="00E35C07" w:rsidRPr="00D52F94">
        <w:rPr>
          <w:rFonts w:asciiTheme="minorHAnsi" w:hAnsiTheme="minorHAnsi" w:cstheme="minorHAnsi"/>
          <w:color w:val="auto"/>
        </w:rPr>
        <w:t xml:space="preserve">a </w:t>
      </w:r>
      <w:r w:rsidRPr="00D52F94">
        <w:rPr>
          <w:rFonts w:asciiTheme="minorHAnsi" w:hAnsiTheme="minorHAnsi" w:cstheme="minorHAnsi"/>
          <w:color w:val="auto"/>
        </w:rPr>
        <w:t>háztartásban és az iparban</w:t>
      </w:r>
    </w:p>
    <w:p w14:paraId="15B3B29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oldódás</w:t>
      </w:r>
    </w:p>
    <w:p w14:paraId="29D74B0F" w14:textId="77777777" w:rsidR="004C6237" w:rsidRPr="00D52F94" w:rsidRDefault="00E35C0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o</w:t>
      </w:r>
      <w:r w:rsidR="004C6237" w:rsidRPr="00D52F94">
        <w:rPr>
          <w:rFonts w:asciiTheme="minorHAnsi" w:hAnsiTheme="minorHAnsi" w:cstheme="minorHAnsi"/>
          <w:color w:val="auto"/>
        </w:rPr>
        <w:t>lvadás és oldódás közti különbség</w:t>
      </w:r>
    </w:p>
    <w:p w14:paraId="4367501F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Tűzveszélyes anyagok</w:t>
      </w:r>
    </w:p>
    <w:p w14:paraId="6D798EA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talaj tulajdonságai, szerepe az élővilág és az ember életében</w:t>
      </w:r>
    </w:p>
    <w:p w14:paraId="6B626AE4" w14:textId="77777777" w:rsidR="004C6237" w:rsidRPr="00D52F94" w:rsidRDefault="00D2656C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A talaj szerkezete, </w:t>
      </w:r>
      <w:r w:rsidR="004C6237" w:rsidRPr="00D52F94">
        <w:rPr>
          <w:rFonts w:asciiTheme="minorHAnsi" w:hAnsiTheme="minorHAnsi" w:cstheme="minorHAnsi"/>
          <w:color w:val="auto"/>
        </w:rPr>
        <w:t>fő alkotóelemei</w:t>
      </w:r>
    </w:p>
    <w:p w14:paraId="39AB9EF2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talaj szennyeződése, pusztulása és védelme</w:t>
      </w:r>
    </w:p>
    <w:p w14:paraId="07FD75F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 tulajdonságai, megjelenési formái, szerepe az élővilág és az ember életében</w:t>
      </w:r>
    </w:p>
    <w:p w14:paraId="21A36C9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levegő tulajdonságai, összetétele, szerepe az élővilág és az ember életében</w:t>
      </w:r>
    </w:p>
    <w:p w14:paraId="15896088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Hely- és helyzetváltoztatás</w:t>
      </w:r>
    </w:p>
    <w:p w14:paraId="5248F10F" w14:textId="77777777" w:rsidR="004C6237" w:rsidRPr="00D52F94" w:rsidRDefault="004C6237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5354BA5E" w14:textId="77777777" w:rsidR="00EF2E3F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anyag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halmazállapot, halmazállapot-változás, olvadás, fagyás, párolgás, forrás, lecsapódás, oldódás, éghető, éghetetlen, talaj, humusz, talajnedvesség, légnyomás, hőmérséklet, mozgás, helyváltoztatás, helyzetváltoztatás</w:t>
      </w:r>
    </w:p>
    <w:p w14:paraId="5AF497C2" w14:textId="77777777" w:rsidR="004C6237" w:rsidRPr="00D52F94" w:rsidRDefault="004C6237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 xml:space="preserve">Témakör: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Mérések, mértékegységek, mérőeszközök</w:t>
      </w:r>
    </w:p>
    <w:p w14:paraId="746EC105" w14:textId="3266A012" w:rsidR="004C6237" w:rsidRPr="00D52F94" w:rsidRDefault="00986BA0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 xml:space="preserve">raszám: </w:t>
      </w:r>
      <w:r w:rsidR="0070132F" w:rsidRPr="00D52F94">
        <w:rPr>
          <w:rFonts w:asciiTheme="minorHAnsi" w:eastAsia="Times New Roman" w:hAnsiTheme="minorHAnsi" w:cstheme="minorHAnsi"/>
          <w:b/>
          <w:bCs/>
          <w:lang w:eastAsia="hu-HU"/>
        </w:rPr>
        <w:t>7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óra</w:t>
      </w:r>
    </w:p>
    <w:p w14:paraId="57EFCAF6" w14:textId="77777777" w:rsidR="00AB4049" w:rsidRPr="00D52F94" w:rsidRDefault="00AB4049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  <w:bookmarkStart w:id="0" w:name="_GoBack"/>
      <w:bookmarkEnd w:id="0"/>
    </w:p>
    <w:p w14:paraId="254A19CF" w14:textId="3C5097FC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26CCD6E5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1B5CC79D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5162A342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lastRenderedPageBreak/>
        <w:t>önállóan végez becsléseket, méréseket és használ mérőeszközöket különféle fizikai paraméterek meghatározására;</w:t>
      </w:r>
    </w:p>
    <w:p w14:paraId="501DF0EB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önállóan végez egyszerű kísérleteket.</w:t>
      </w:r>
    </w:p>
    <w:p w14:paraId="27B04E53" w14:textId="77777777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31B98FA8" w14:textId="77777777" w:rsidR="00AB4049" w:rsidRPr="00D52F94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önállóan végez becsléseket, méréseket és használ mérőeszközöket a hőmérséklet, a hosszúság, a tömeg, az űrtartalom és az idő meghatározására; </w:t>
      </w:r>
    </w:p>
    <w:p w14:paraId="36C90124" w14:textId="77777777" w:rsidR="00AB4049" w:rsidRPr="00D52F94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észleli, méri az időjárási elemeket, a mért adatokat rögzíti, ábrázolja;</w:t>
      </w:r>
    </w:p>
    <w:p w14:paraId="583D8523" w14:textId="77777777" w:rsidR="00AB4049" w:rsidRPr="00D52F94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Magyarországra vonatkozó adatok alapján kiszámítja a napi középhőmérsékletet, a napi és évi közepes hőingást;</w:t>
      </w:r>
    </w:p>
    <w:p w14:paraId="4B297F5C" w14:textId="77777777" w:rsidR="00AB4049" w:rsidRPr="00D52F94" w:rsidRDefault="00AB4049" w:rsidP="00332BD1">
      <w:pPr>
        <w:numPr>
          <w:ilvl w:val="0"/>
          <w:numId w:val="5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leolvassa és értékeli a Magyarországra vonatkozó éghajlati diagramok és éghajlati térképek adatait.</w:t>
      </w:r>
    </w:p>
    <w:p w14:paraId="1207B8A1" w14:textId="77777777" w:rsidR="004C6237" w:rsidRPr="00D52F94" w:rsidRDefault="004C6237" w:rsidP="00986BA0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4D42A18C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élő és élettelen anyag mérhető jellemzői</w:t>
      </w:r>
    </w:p>
    <w:p w14:paraId="103C6662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Mérési eljárások, mérőeszközök használata</w:t>
      </w:r>
    </w:p>
    <w:p w14:paraId="78306E01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időjárási elemek mérése, a mért adatok rögzítése, ábrázolása</w:t>
      </w:r>
    </w:p>
    <w:p w14:paraId="74F9033D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napi középhőmérséklet számítása</w:t>
      </w:r>
    </w:p>
    <w:p w14:paraId="0FFE242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napi és az évi hőingás számítása</w:t>
      </w:r>
    </w:p>
    <w:p w14:paraId="23BD18A0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Hazánkra vonatkozó éghajlati diagramok és éghajlati térképek leolvasása és értékelése</w:t>
      </w:r>
    </w:p>
    <w:p w14:paraId="286677A9" w14:textId="77777777" w:rsidR="004C6237" w:rsidRPr="00D52F94" w:rsidRDefault="004C6237" w:rsidP="00986BA0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7E095772" w14:textId="62635C29" w:rsidR="00EF2E3F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becslés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időjárás, éghajlat, középhőmérséklet, hőmérséklet-változás, éghajlati diagram, éghajlati térkép, hőmérséklet, csapadék</w:t>
      </w:r>
    </w:p>
    <w:p w14:paraId="185CD47E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b/>
          <w:bCs/>
          <w:smallCap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 xml:space="preserve">Témakör: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Tájékozódás az időben</w:t>
      </w:r>
    </w:p>
    <w:p w14:paraId="3C50AD2E" w14:textId="5AE017D0" w:rsidR="00993A0D" w:rsidRPr="00D52F94" w:rsidRDefault="00986BA0" w:rsidP="00986BA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bCs/>
          <w:lang w:eastAsia="hu-HU"/>
        </w:rPr>
        <w:t>6 óra</w:t>
      </w:r>
    </w:p>
    <w:p w14:paraId="7E109B85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5E2B270A" w14:textId="7AE36F04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38858FDD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az idő múlásával bekövetkező változásokat és ezek összefüggéseit az élő és élettelen környezet elemein;</w:t>
      </w:r>
    </w:p>
    <w:p w14:paraId="76ECD3F8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tudja értelmezni az időt különböző dimenziójú skálákon.</w:t>
      </w:r>
    </w:p>
    <w:p w14:paraId="768CC441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1151F8DD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tervet készít saját időbeosztására vonatkozóan;</w:t>
      </w:r>
    </w:p>
    <w:p w14:paraId="10C4E485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megfigyeli a természet ciklikus változásait;</w:t>
      </w:r>
    </w:p>
    <w:p w14:paraId="6C7F7890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megérti a Föld mozgásai és a napi, évi időszámítás közötti összefüggéseket; </w:t>
      </w:r>
    </w:p>
    <w:p w14:paraId="714119A1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modellezi a Nap és a Föld helyzetét a különböző napszakokban és évszakokban.</w:t>
      </w:r>
    </w:p>
    <w:p w14:paraId="6981364A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1D0C9804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Idő és időtartam mérése különböző dimenziójú skálákon</w:t>
      </w:r>
    </w:p>
    <w:p w14:paraId="073090D9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idő mértékegységei</w:t>
      </w:r>
    </w:p>
    <w:p w14:paraId="6D317B91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Napirend, hetirend tervezése</w:t>
      </w:r>
    </w:p>
    <w:p w14:paraId="1E5E665C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Föld mozgásai és a napi, évi időszámítás összefüggései</w:t>
      </w:r>
    </w:p>
    <w:p w14:paraId="2689947E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napszakok váltakozása</w:t>
      </w:r>
    </w:p>
    <w:p w14:paraId="07125AAD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lastRenderedPageBreak/>
        <w:t>Az évszakok váltakozása</w:t>
      </w:r>
    </w:p>
    <w:p w14:paraId="662D5B76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751ABC0B" w14:textId="77777777" w:rsidR="00993A0D" w:rsidRPr="00D52F94" w:rsidRDefault="00993A0D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idő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napszak, évszak, a Föld forgása, a Föld keringése, tengelyferdeség</w:t>
      </w:r>
    </w:p>
    <w:p w14:paraId="1DACEDB5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Alapvető térképészeti ismeretek</w:t>
      </w:r>
    </w:p>
    <w:p w14:paraId="0E27E809" w14:textId="6A69C245" w:rsidR="00993A0D" w:rsidRPr="00D52F94" w:rsidRDefault="00986BA0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bCs/>
          <w:lang w:eastAsia="hu-HU"/>
        </w:rPr>
        <w:t>7 óra</w:t>
      </w:r>
    </w:p>
    <w:p w14:paraId="2BFD6C59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34326C52" w14:textId="0226EFCE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0D726567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meghatározza az irányt a valós térben;</w:t>
      </w:r>
    </w:p>
    <w:p w14:paraId="78A8CB33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érti a térkép és a valóság közötti viszonyt;</w:t>
      </w:r>
    </w:p>
    <w:p w14:paraId="7E8858DD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tájékozódik a térképen és a földgömbön.</w:t>
      </w:r>
    </w:p>
    <w:p w14:paraId="4FC60182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7A34AF5D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mágneses kölcsönhatásként értelmezi az iránytű működését;</w:t>
      </w:r>
    </w:p>
    <w:p w14:paraId="52388C81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a felszínformák ábrázolását a térképen;</w:t>
      </w:r>
    </w:p>
    <w:p w14:paraId="5E73054E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megérti a méretarány és az ábrázolás részletessége közötti összefüggéseket; </w:t>
      </w:r>
    </w:p>
    <w:p w14:paraId="7D9F765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fő- és mellékégtájak segítségével meghatározza különböző földrajzi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objektumok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egymáshoz viszonyított helyzetét; </w:t>
      </w:r>
    </w:p>
    <w:p w14:paraId="698D1012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használja a térképi jelrendszert és a térképfajtákat (domborzati térkép, közigazgatási térkép, autós térkép, turistatérkép).</w:t>
      </w:r>
    </w:p>
    <w:p w14:paraId="63AE8297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38D4C4F4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Térbeli tájékozódás fejlesztése valós környezetben és térképen</w:t>
      </w:r>
    </w:p>
    <w:p w14:paraId="5594A645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Irány meghatározása térképen</w:t>
      </w:r>
    </w:p>
    <w:p w14:paraId="42BB98E8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valóság és a térképi ábrázolás összefüggései</w:t>
      </w:r>
    </w:p>
    <w:p w14:paraId="31E5CF14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térábrázolás különböző formái</w:t>
      </w:r>
    </w:p>
    <w:p w14:paraId="58460117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Felszínformák ábrázolása</w:t>
      </w:r>
    </w:p>
    <w:p w14:paraId="10A4AC7F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térkép jelrendszere</w:t>
      </w:r>
    </w:p>
    <w:p w14:paraId="187A2F26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méretarány és az ábrázolás részletessége közti összefüggés</w:t>
      </w:r>
    </w:p>
    <w:p w14:paraId="226F8253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Térképek ábrázolási és tartalmi különbségei</w:t>
      </w:r>
    </w:p>
    <w:p w14:paraId="2AE76280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térképek fajtái</w:t>
      </w:r>
    </w:p>
    <w:p w14:paraId="09BA92C2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559CD02D" w14:textId="6479902E" w:rsidR="00993A0D" w:rsidRPr="00D52F94" w:rsidRDefault="00993A0D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fő-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és mellékvilágtáj, térkép, térképi jelrendszer, méretarány, vonalas aránymérték, domborzati térkép, közigazgatási térkép, turistatérkép, autós térkép</w:t>
      </w:r>
    </w:p>
    <w:p w14:paraId="014BE0A2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növények testfelépítése</w:t>
      </w:r>
    </w:p>
    <w:p w14:paraId="56F5638B" w14:textId="30731317" w:rsidR="00993A0D" w:rsidRPr="00D52F94" w:rsidRDefault="00986BA0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smallCaps/>
          <w:lang w:eastAsia="hu-HU"/>
        </w:rPr>
        <w:t xml:space="preserve">10 </w:t>
      </w:r>
      <w:r w:rsidR="00993A0D" w:rsidRPr="00D52F94">
        <w:rPr>
          <w:rFonts w:asciiTheme="minorHAnsi" w:eastAsia="Times New Roman" w:hAnsiTheme="minorHAnsi" w:cstheme="minorHAnsi"/>
          <w:b/>
          <w:lang w:eastAsia="hu-HU"/>
        </w:rPr>
        <w:t>óra</w:t>
      </w:r>
    </w:p>
    <w:p w14:paraId="1EF8AA49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44A968D8" w14:textId="2ACA7559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3227F465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komplex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rendszerként értelmezi az élő szervezeteket és az ezekből felépülő élőlénytársulásokat;</w:t>
      </w:r>
    </w:p>
    <w:p w14:paraId="41D79CE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életfeltételek és a testfelépítés közti kapcsolattal;</w:t>
      </w:r>
    </w:p>
    <w:p w14:paraId="07AC594A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lastRenderedPageBreak/>
        <w:t xml:space="preserve">tisztában van azzal, hogy az élő rendszerekbe történő beavatkozás káros hatásokkal járhat. </w:t>
      </w:r>
    </w:p>
    <w:p w14:paraId="79EA24E6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26969487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felismeri és megnevezi a növények életfeltételeit, életjelenségeit; </w:t>
      </w:r>
    </w:p>
    <w:p w14:paraId="79CCB404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összehasonlít ismert hazai termesztett vagy vadon élő növényeket adott szempontok (testfelépítés, életfeltételek, szaporodás) alapján;</w:t>
      </w:r>
    </w:p>
    <w:p w14:paraId="3D22E767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felismeri és megnevezi a növények részeit, megfigyeli jellemzőiket, megfogalmazza ezek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funkcióit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; </w:t>
      </w:r>
    </w:p>
    <w:p w14:paraId="7F142E42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összehasonlítja ismert hazai termesztett vagy vadon élő növények részeit megadott szempontok alapján; </w:t>
      </w:r>
    </w:p>
    <w:p w14:paraId="443FA3F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ismert hazai termesztett vagy vadon élő növényeket különböző szempontok szerint csoportosít;</w:t>
      </w:r>
    </w:p>
    <w:p w14:paraId="58833797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azonosítja a lágy szárú és a fás szárú növények testfelépítése közötti különbségeket. </w:t>
      </w:r>
    </w:p>
    <w:p w14:paraId="3CF88069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24630CD8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  <w:sz w:val="20"/>
          <w:szCs w:val="20"/>
        </w:rPr>
      </w:pPr>
      <w:r w:rsidRPr="00D52F94">
        <w:rPr>
          <w:rFonts w:asciiTheme="minorHAnsi" w:hAnsiTheme="minorHAnsi" w:cstheme="minorHAnsi"/>
          <w:color w:val="auto"/>
        </w:rPr>
        <w:t>A növények életfeltételeinek igazolása</w:t>
      </w:r>
    </w:p>
    <w:p w14:paraId="06F08600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Ismert növények összehasonlítása és csoportosítása megadott szempontok alapján </w:t>
      </w:r>
    </w:p>
    <w:p w14:paraId="54516512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Növényi részek (gyökér, szár, levél, virágzat, termés) és </w:t>
      </w:r>
      <w:proofErr w:type="gramStart"/>
      <w:r w:rsidRPr="00D52F94">
        <w:rPr>
          <w:rFonts w:asciiTheme="minorHAnsi" w:hAnsiTheme="minorHAnsi" w:cstheme="minorHAnsi"/>
          <w:color w:val="auto"/>
        </w:rPr>
        <w:t>funkcióik</w:t>
      </w:r>
      <w:proofErr w:type="gramEnd"/>
      <w:r w:rsidRPr="00D52F94">
        <w:rPr>
          <w:rFonts w:asciiTheme="minorHAnsi" w:hAnsiTheme="minorHAnsi" w:cstheme="minorHAnsi"/>
          <w:color w:val="auto"/>
        </w:rPr>
        <w:t xml:space="preserve"> megnevezése</w:t>
      </w:r>
    </w:p>
    <w:p w14:paraId="519F50C9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Lágyszárúak és fásszárúak testfelépítése</w:t>
      </w:r>
    </w:p>
    <w:p w14:paraId="67EB026A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Növények életciklusainak vizsgálata jellegzetes zöldségeink, gyümölcsféléink példáján</w:t>
      </w:r>
    </w:p>
    <w:p w14:paraId="3DC87CB7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D52F94">
        <w:rPr>
          <w:rFonts w:asciiTheme="minorHAnsi" w:hAnsiTheme="minorHAnsi" w:cstheme="minorHAnsi"/>
          <w:color w:val="auto"/>
        </w:rPr>
        <w:t>Biológiai védekezés formái a kertekben</w:t>
      </w:r>
    </w:p>
    <w:p w14:paraId="4F655B03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7E615675" w14:textId="77777777" w:rsidR="00993A0D" w:rsidRPr="00D52F94" w:rsidRDefault="00993A0D" w:rsidP="00993A0D">
      <w:pPr>
        <w:spacing w:after="120" w:line="276" w:lineRule="auto"/>
        <w:jc w:val="both"/>
        <w:rPr>
          <w:rStyle w:val="Jegyzethivatkozs"/>
          <w:rFonts w:asciiTheme="minorHAnsi" w:hAnsiTheme="minorHAnsi" w:cstheme="minorHAnsi"/>
          <w:sz w:val="22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életfeltétel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, életjelenség, lágy szárú, fás szárú, </w:t>
      </w:r>
      <w:r w:rsidRPr="00D52F94">
        <w:rPr>
          <w:rStyle w:val="Jegyzethivatkozs"/>
          <w:rFonts w:asciiTheme="minorHAnsi" w:hAnsiTheme="minorHAnsi" w:cstheme="minorHAnsi"/>
          <w:sz w:val="22"/>
        </w:rPr>
        <w:t>zöldség, gyümölcs, kultúrnövény</w:t>
      </w:r>
    </w:p>
    <w:p w14:paraId="773EB492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Az állatok testfelépítése</w:t>
      </w:r>
    </w:p>
    <w:p w14:paraId="3BA23ECC" w14:textId="03F74521" w:rsidR="00993A0D" w:rsidRPr="00D52F94" w:rsidRDefault="00986BA0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smallCaps/>
          <w:lang w:eastAsia="hu-HU"/>
        </w:rPr>
        <w:t xml:space="preserve">10 </w:t>
      </w:r>
      <w:r w:rsidR="00993A0D" w:rsidRPr="00D52F94">
        <w:rPr>
          <w:rFonts w:asciiTheme="minorHAnsi" w:eastAsia="Times New Roman" w:hAnsiTheme="minorHAnsi" w:cstheme="minorHAnsi"/>
          <w:b/>
          <w:lang w:eastAsia="hu-HU"/>
        </w:rPr>
        <w:t>óra</w:t>
      </w:r>
    </w:p>
    <w:p w14:paraId="5A4FF864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48F8FDD4" w14:textId="3404A410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132E7E44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komplex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rendszerként értelmezi az élő szervezeteket és az ezekből felépülő élőlénytársulásokat;</w:t>
      </w:r>
    </w:p>
    <w:p w14:paraId="79AEBEC8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életfeltételek és a testfelépítés közti kapcsolattal;</w:t>
      </w:r>
    </w:p>
    <w:p w14:paraId="3FD9F4D2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azzal, hogy az élő rendszerekbe történő beavatkozás káros hatásokkal járhat. </w:t>
      </w:r>
    </w:p>
    <w:p w14:paraId="2791E100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22718622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megnevezi az állatok életfeltételeit és életjelenségeit;</w:t>
      </w:r>
    </w:p>
    <w:p w14:paraId="7833849D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összehasonlít ismert hazai házi vagy vadon élő állatokat adott szempontok (testfelépítés, életfeltételek, szaporodás) alapján;</w:t>
      </w:r>
    </w:p>
    <w:p w14:paraId="6B737910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felismeri és megnevezi az állatok testrészeit, megfigyeli jellemzőiket, megfogalmazza ezek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funkcióit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;</w:t>
      </w:r>
    </w:p>
    <w:p w14:paraId="47F848BB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az állatokat különböző szempontok szerint csoportosítja;</w:t>
      </w:r>
    </w:p>
    <w:p w14:paraId="1B0B19C2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azonosítja a gerinctelen és a gerinces állatok testfelépítése közötti különbségeket; </w:t>
      </w:r>
    </w:p>
    <w:p w14:paraId="13E7E991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mikroszkóp segítségével megfigyel egysejtű élőlényeket. </w:t>
      </w:r>
    </w:p>
    <w:p w14:paraId="42F81B18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43344322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állatok életfeltételeinek igazolása</w:t>
      </w:r>
    </w:p>
    <w:p w14:paraId="470039E8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Ismert hazai házi vagy vadon élő állatok összehasonlítása és csoportosítása megadott szempontok alapján </w:t>
      </w:r>
    </w:p>
    <w:p w14:paraId="6EBA48DA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lastRenderedPageBreak/>
        <w:t xml:space="preserve">Állati testrészek és </w:t>
      </w:r>
      <w:proofErr w:type="gramStart"/>
      <w:r w:rsidRPr="00D52F94">
        <w:rPr>
          <w:rFonts w:asciiTheme="minorHAnsi" w:hAnsiTheme="minorHAnsi" w:cstheme="minorHAnsi"/>
          <w:color w:val="auto"/>
        </w:rPr>
        <w:t>funkcióik</w:t>
      </w:r>
      <w:proofErr w:type="gramEnd"/>
      <w:r w:rsidRPr="00D52F94">
        <w:rPr>
          <w:rFonts w:asciiTheme="minorHAnsi" w:hAnsiTheme="minorHAnsi" w:cstheme="minorHAnsi"/>
          <w:color w:val="auto"/>
        </w:rPr>
        <w:t xml:space="preserve"> megnevezése</w:t>
      </w:r>
    </w:p>
    <w:p w14:paraId="7B89CFA6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Gerinctelenek és gerincesek testfelépítése </w:t>
      </w:r>
    </w:p>
    <w:p w14:paraId="70F00844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Egysejtű élőlények vizsgálata</w:t>
      </w:r>
    </w:p>
    <w:p w14:paraId="437A075F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Házi és ház körüli vagy vadon élő állatok testfelépítése és mozgásuk kapcsolatának vizsgálata</w:t>
      </w:r>
    </w:p>
    <w:p w14:paraId="3B79AC4A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Házi, ház körüli vagy vadon élő gerincesek és gerinctelen állatok életciklusának vizsgálata</w:t>
      </w:r>
    </w:p>
    <w:p w14:paraId="45D3787C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5CC21293" w14:textId="603BBAD6" w:rsidR="00993A0D" w:rsidRPr="00D52F94" w:rsidRDefault="00993A0D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gerinctelen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gerinces, egysejtű, ragadozó, mindenevő, növényevő, háziállat, vadon élő állat</w:t>
      </w:r>
    </w:p>
    <w:p w14:paraId="27B63B02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Föld külső és belső erői, folyamatai</w:t>
      </w:r>
    </w:p>
    <w:p w14:paraId="15027FFD" w14:textId="3EB5307B" w:rsidR="00993A0D" w:rsidRPr="00D52F94" w:rsidRDefault="00986BA0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bCs/>
          <w:lang w:eastAsia="hu-HU"/>
        </w:rPr>
        <w:t>10 óra</w:t>
      </w:r>
    </w:p>
    <w:p w14:paraId="1BF4D299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1A3FE837" w14:textId="3116C44B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20BC350A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összetett rendszerként értelmezi az egyes földi szférák működését;</w:t>
      </w:r>
    </w:p>
    <w:p w14:paraId="6F4B76CE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ismeri a természeti erőforrások energiatermelésben betöltött szerepét;</w:t>
      </w:r>
    </w:p>
    <w:p w14:paraId="3D19A330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 természeti erők szerepével a felszínalakításban</w:t>
      </w:r>
      <w:r w:rsidRPr="00D52F94">
        <w:rPr>
          <w:rFonts w:asciiTheme="minorHAnsi" w:eastAsia="Times New Roman" w:hAnsiTheme="minorHAnsi" w:cstheme="minorHAnsi"/>
          <w:sz w:val="20"/>
          <w:szCs w:val="20"/>
          <w:lang w:eastAsia="hu-HU"/>
        </w:rPr>
        <w:t>.</w:t>
      </w:r>
    </w:p>
    <w:p w14:paraId="1B964713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6F31672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megállapítja, összehasonlítja és csoportosítja néhány jellegzetes hazai kőzet egyszerűen vizsgálható tulajdonságait;</w:t>
      </w:r>
    </w:p>
    <w:p w14:paraId="55507A9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példákat hoz a kőzetek tulajdonságai és a felhasználásuk közötti összefüggésekre; </w:t>
      </w:r>
    </w:p>
    <w:p w14:paraId="0B7D0C0B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azzal, hogy a talajpusztulás világméretű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probléma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;</w:t>
      </w:r>
    </w:p>
    <w:p w14:paraId="5743B326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ismer olyan módszereket, melyek a talajpusztulás ellen hatnak (tápanyag-visszapótlás, komposztkészítés, ökológiai kertművelés); </w:t>
      </w:r>
    </w:p>
    <w:p w14:paraId="5B3C98A3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felismeri és összehasonlítja a gyűrődés, a vetődés, a földrengés és a vulkáni tevékenység hatásait; </w:t>
      </w:r>
    </w:p>
    <w:p w14:paraId="3EB88B45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magyarázza a felszín lejtése, a folyó vízhozama, munkavégző képessége és a felszínformálás közti összefüggéseket; </w:t>
      </w:r>
    </w:p>
    <w:p w14:paraId="48C398AD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magyarázza az éghajlat és a folyók vízjárása közötti összefüggéseket. </w:t>
      </w:r>
    </w:p>
    <w:p w14:paraId="12C5110C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2D2BB7ED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gyűrődés és a vetődés folyamata</w:t>
      </w:r>
    </w:p>
    <w:p w14:paraId="013BCC47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gyűrt és a röghegységek alapvető formakincse</w:t>
      </w:r>
    </w:p>
    <w:p w14:paraId="6E1876B7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Néhány jellegzetes hazai kőzet</w:t>
      </w:r>
    </w:p>
    <w:p w14:paraId="3B8F29CB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Talajképződés folyamata</w:t>
      </w:r>
    </w:p>
    <w:p w14:paraId="7E43118E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Talajpusztulás </w:t>
      </w:r>
      <w:proofErr w:type="gramStart"/>
      <w:r w:rsidRPr="00D52F94">
        <w:rPr>
          <w:rFonts w:asciiTheme="minorHAnsi" w:hAnsiTheme="minorHAnsi" w:cstheme="minorHAnsi"/>
          <w:color w:val="auto"/>
        </w:rPr>
        <w:t>problémája</w:t>
      </w:r>
      <w:proofErr w:type="gramEnd"/>
    </w:p>
    <w:p w14:paraId="6E05795B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Talajpusztulás ellen ható módszerek (tápanyag-visszapótlás, komposztkészítés, ökológiai kertművelés)</w:t>
      </w:r>
    </w:p>
    <w:p w14:paraId="630D932A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Belső és külső erők hatásai</w:t>
      </w:r>
    </w:p>
    <w:p w14:paraId="1AD39CE2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vízhozam, a munkavégző-képesség és a felszínformálás összefüggései</w:t>
      </w:r>
    </w:p>
    <w:p w14:paraId="43364FC9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éghajlat és a vízjárás közti összefüggés</w:t>
      </w:r>
    </w:p>
    <w:p w14:paraId="159FA904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2923AD83" w14:textId="77777777" w:rsidR="00993A0D" w:rsidRPr="00D52F94" w:rsidRDefault="00993A0D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gyűrődés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vetődés, földrengés, vulkáni tevékenység, kőzet, talaj, talajpusztulás, tápanyag, komposztálás, ökológiai kertművelés, lepusztulás, vízjárás, vízhozam, munkavégző-képesség</w:t>
      </w:r>
    </w:p>
    <w:p w14:paraId="58C430C3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  <w:sz w:val="24"/>
          <w:szCs w:val="24"/>
        </w:rPr>
      </w:pPr>
      <w:r w:rsidRPr="00D52F94">
        <w:rPr>
          <w:rFonts w:asciiTheme="minorHAnsi" w:hAnsiTheme="minorHAnsi" w:cstheme="minorHAnsi"/>
          <w:color w:val="auto"/>
        </w:rPr>
        <w:lastRenderedPageBreak/>
        <w:t>A külső erők felszínformáló folyamatainak modellezése kísérletekkel (jég, víz, szél)</w:t>
      </w:r>
    </w:p>
    <w:p w14:paraId="798F8F30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Túrázó „minilexikon” összeállítása</w:t>
      </w:r>
    </w:p>
    <w:p w14:paraId="1375294A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„Zsebkomposzt” készítése</w:t>
      </w:r>
    </w:p>
    <w:p w14:paraId="10BDB14F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Ökológiai kertművelés gyakorlása iskolakertben</w:t>
      </w:r>
    </w:p>
    <w:p w14:paraId="5847EABB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Vízhozammal kapcsolatos vizsgálatok elvégzése egy, az iskolához közeli természetes vízfolyáson vagy iskolai homokasztalon</w:t>
      </w:r>
    </w:p>
    <w:p w14:paraId="5A04E944" w14:textId="77777777" w:rsidR="00993A0D" w:rsidRPr="00D52F94" w:rsidRDefault="00993A0D" w:rsidP="00986BA0">
      <w:pPr>
        <w:spacing w:before="48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Alapvető légköri jelenségek és folyamatok</w:t>
      </w:r>
    </w:p>
    <w:p w14:paraId="0975ADAC" w14:textId="1451A3A4" w:rsidR="00993A0D" w:rsidRPr="00D52F94" w:rsidRDefault="00986BA0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993A0D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993A0D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="00993A0D" w:rsidRPr="00D52F94">
        <w:rPr>
          <w:rFonts w:asciiTheme="minorHAnsi" w:eastAsia="Times New Roman" w:hAnsiTheme="minorHAnsi" w:cstheme="minorHAnsi"/>
          <w:b/>
          <w:bCs/>
          <w:lang w:eastAsia="hu-HU"/>
        </w:rPr>
        <w:t>6 óra</w:t>
      </w:r>
    </w:p>
    <w:p w14:paraId="02945C68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10A9A8BF" w14:textId="517539DA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57BB6C3F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összetett rendszerként értelmezi az egyes földi szférák működését;</w:t>
      </w:r>
    </w:p>
    <w:p w14:paraId="4C349AF5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ismeri a természeti erőforrások energiatermelésben betöltött szerepét;</w:t>
      </w:r>
    </w:p>
    <w:p w14:paraId="19297C54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 természeti erők szerepével a felszínalakításban.</w:t>
      </w:r>
    </w:p>
    <w:p w14:paraId="67935564" w14:textId="77777777" w:rsidR="00993A0D" w:rsidRPr="00D52F94" w:rsidRDefault="00993A0D" w:rsidP="00993A0D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1A3FC3FC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megnevezi az éghajlat fő elemeit;</w:t>
      </w:r>
    </w:p>
    <w:p w14:paraId="1B4E482E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spellStart"/>
      <w:r w:rsidRPr="00D52F94">
        <w:rPr>
          <w:rFonts w:asciiTheme="minorHAnsi" w:eastAsia="Times New Roman" w:hAnsiTheme="minorHAnsi" w:cstheme="minorHAnsi"/>
          <w:lang w:eastAsia="hu-HU"/>
        </w:rPr>
        <w:t>jellemzi</w:t>
      </w:r>
      <w:proofErr w:type="spellEnd"/>
      <w:r w:rsidRPr="00D52F94">
        <w:rPr>
          <w:rFonts w:asciiTheme="minorHAnsi" w:eastAsia="Times New Roman" w:hAnsiTheme="minorHAnsi" w:cstheme="minorHAnsi"/>
          <w:lang w:eastAsia="hu-HU"/>
        </w:rPr>
        <w:t xml:space="preserve"> és összehasonlítja az egyes éghajlati övezeteket (forró, mérsékelt, hideg); </w:t>
      </w:r>
    </w:p>
    <w:p w14:paraId="2533D7F1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értelmezi az évszakok változását;</w:t>
      </w:r>
    </w:p>
    <w:p w14:paraId="50EFFA1D" w14:textId="77777777" w:rsidR="00993A0D" w:rsidRPr="00D52F94" w:rsidRDefault="00993A0D" w:rsidP="00993A0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értelmezi az időjárás-jelentést;</w:t>
      </w:r>
    </w:p>
    <w:p w14:paraId="215B01E7" w14:textId="77777777" w:rsidR="00993A0D" w:rsidRPr="00D52F94" w:rsidRDefault="00993A0D" w:rsidP="00993A0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piktogramok alapján megfogalmazza a várható időjárást. </w:t>
      </w:r>
    </w:p>
    <w:p w14:paraId="3B64CCD1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251235DC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éghajlat elemei</w:t>
      </w:r>
    </w:p>
    <w:p w14:paraId="46A8FAC9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forró, a mérsékelt és a hideg éghajlati övezet jellemzése</w:t>
      </w:r>
    </w:p>
    <w:p w14:paraId="5BA9BDE5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Időjárás-jelentés</w:t>
      </w:r>
    </w:p>
    <w:p w14:paraId="19E6E1F8" w14:textId="77777777" w:rsidR="00993A0D" w:rsidRPr="00D52F94" w:rsidRDefault="00993A0D" w:rsidP="00993A0D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Várható időjárás</w:t>
      </w:r>
    </w:p>
    <w:p w14:paraId="4977B086" w14:textId="77777777" w:rsidR="00993A0D" w:rsidRPr="00D52F94" w:rsidRDefault="00993A0D" w:rsidP="00993A0D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Időjárási piktogramok</w:t>
      </w:r>
    </w:p>
    <w:p w14:paraId="0FBBDED2" w14:textId="77777777" w:rsidR="00993A0D" w:rsidRPr="00D52F94" w:rsidRDefault="00993A0D" w:rsidP="00986B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269D306B" w14:textId="64B25FEF" w:rsidR="00993A0D" w:rsidRPr="00D52F94" w:rsidRDefault="00993A0D" w:rsidP="00993A0D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időjárás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éghajlat, éghajlati övezet, időjárás-jelentés</w:t>
      </w:r>
    </w:p>
    <w:p w14:paraId="18D37A2C" w14:textId="680CD9BB" w:rsidR="00993A0D" w:rsidRPr="00D52F94" w:rsidRDefault="00D52F94" w:rsidP="00D52F94">
      <w:pPr>
        <w:rPr>
          <w:rFonts w:asciiTheme="minorHAnsi" w:hAnsiTheme="minorHAnsi" w:cstheme="minorHAnsi"/>
          <w:sz w:val="24"/>
          <w:szCs w:val="24"/>
        </w:rPr>
      </w:pPr>
      <w:r w:rsidRPr="00D52F94">
        <w:rPr>
          <w:rFonts w:asciiTheme="minorHAnsi" w:hAnsiTheme="minorHAnsi"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09C8A6FC" w14:textId="28AB744F" w:rsidR="00993A0D" w:rsidRPr="00D52F94" w:rsidRDefault="00D52F94" w:rsidP="00D52F9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6. évfolyam</w:t>
      </w:r>
    </w:p>
    <w:p w14:paraId="5499D237" w14:textId="77777777" w:rsidR="00D52F94" w:rsidRPr="00D52F94" w:rsidRDefault="00D52F94" w:rsidP="00D52F9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986BA0" w:rsidRPr="00D52F94" w14:paraId="220B5557" w14:textId="77777777" w:rsidTr="00D52F94">
        <w:trPr>
          <w:trHeight w:hRule="exact" w:val="397"/>
        </w:trPr>
        <w:tc>
          <w:tcPr>
            <w:tcW w:w="6918" w:type="dxa"/>
          </w:tcPr>
          <w:p w14:paraId="71BAD3A2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2F94">
              <w:rPr>
                <w:rFonts w:asciiTheme="minorHAnsi" w:hAnsiTheme="minorHAnsi" w:cstheme="minorHAnsi"/>
                <w:b/>
              </w:rPr>
              <w:t>Témakör neve</w:t>
            </w:r>
          </w:p>
        </w:tc>
        <w:tc>
          <w:tcPr>
            <w:tcW w:w="2154" w:type="dxa"/>
          </w:tcPr>
          <w:p w14:paraId="2755CFA3" w14:textId="087B8FC8" w:rsidR="00993A0D" w:rsidRPr="00D52F94" w:rsidRDefault="00D52F94" w:rsidP="00D52F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</w:t>
            </w:r>
            <w:r w:rsidR="00993A0D" w:rsidRPr="00D52F94">
              <w:rPr>
                <w:rFonts w:asciiTheme="minorHAnsi" w:hAnsiTheme="minorHAnsi" w:cstheme="minorHAnsi"/>
                <w:b/>
              </w:rPr>
              <w:t>raszám</w:t>
            </w:r>
          </w:p>
        </w:tc>
      </w:tr>
      <w:tr w:rsidR="00986BA0" w:rsidRPr="00D52F94" w14:paraId="693A0A84" w14:textId="77777777" w:rsidTr="00D52F94">
        <w:trPr>
          <w:trHeight w:hRule="exact" w:val="397"/>
        </w:trPr>
        <w:tc>
          <w:tcPr>
            <w:tcW w:w="6918" w:type="dxa"/>
          </w:tcPr>
          <w:p w14:paraId="27D5BC21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Megfigyelés, kísérletezés, tapasztalás</w:t>
            </w:r>
          </w:p>
        </w:tc>
        <w:tc>
          <w:tcPr>
            <w:tcW w:w="2154" w:type="dxa"/>
            <w:vAlign w:val="center"/>
          </w:tcPr>
          <w:p w14:paraId="4D9F0971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8</w:t>
            </w:r>
          </w:p>
        </w:tc>
      </w:tr>
      <w:tr w:rsidR="00986BA0" w:rsidRPr="00D52F94" w14:paraId="4DAB87EE" w14:textId="77777777" w:rsidTr="00D52F94">
        <w:trPr>
          <w:trHeight w:hRule="exact" w:val="397"/>
        </w:trPr>
        <w:tc>
          <w:tcPr>
            <w:tcW w:w="6918" w:type="dxa"/>
          </w:tcPr>
          <w:p w14:paraId="72B25B51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Topográfiai alapismeretek</w:t>
            </w:r>
          </w:p>
        </w:tc>
        <w:tc>
          <w:tcPr>
            <w:tcW w:w="2154" w:type="dxa"/>
            <w:vAlign w:val="center"/>
          </w:tcPr>
          <w:p w14:paraId="3F662BCF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7</w:t>
            </w:r>
          </w:p>
        </w:tc>
      </w:tr>
      <w:tr w:rsidR="00986BA0" w:rsidRPr="00D52F94" w14:paraId="6295DC8F" w14:textId="77777777" w:rsidTr="00D52F94">
        <w:trPr>
          <w:trHeight w:hRule="exact" w:val="397"/>
        </w:trPr>
        <w:tc>
          <w:tcPr>
            <w:tcW w:w="6918" w:type="dxa"/>
          </w:tcPr>
          <w:p w14:paraId="488A863C" w14:textId="77777777" w:rsidR="00993A0D" w:rsidRPr="00D52F94" w:rsidRDefault="00993A0D" w:rsidP="00D52F9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  <w:bCs/>
              </w:rPr>
              <w:t>Gyakorlati jellegű térképészeti ismeretek (Az iskola környékének megismerése során, terepi munkában)</w:t>
            </w:r>
          </w:p>
        </w:tc>
        <w:tc>
          <w:tcPr>
            <w:tcW w:w="2154" w:type="dxa"/>
            <w:vAlign w:val="center"/>
          </w:tcPr>
          <w:p w14:paraId="054C7E4C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7</w:t>
            </w:r>
          </w:p>
        </w:tc>
      </w:tr>
      <w:tr w:rsidR="00986BA0" w:rsidRPr="00D52F94" w14:paraId="01DF8B9D" w14:textId="77777777" w:rsidTr="00D52F94">
        <w:trPr>
          <w:trHeight w:hRule="exact" w:val="397"/>
        </w:trPr>
        <w:tc>
          <w:tcPr>
            <w:tcW w:w="6918" w:type="dxa"/>
          </w:tcPr>
          <w:p w14:paraId="2A3B4792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 xml:space="preserve">Az erdők életközössége és természeti-környezeti </w:t>
            </w:r>
            <w:proofErr w:type="gramStart"/>
            <w:r w:rsidRPr="00D52F94">
              <w:rPr>
                <w:rFonts w:asciiTheme="minorHAnsi" w:hAnsiTheme="minorHAnsi" w:cstheme="minorHAnsi"/>
                <w:bCs/>
              </w:rPr>
              <w:t>problémái</w:t>
            </w:r>
            <w:proofErr w:type="gramEnd"/>
          </w:p>
        </w:tc>
        <w:tc>
          <w:tcPr>
            <w:tcW w:w="2154" w:type="dxa"/>
            <w:vAlign w:val="center"/>
          </w:tcPr>
          <w:p w14:paraId="3F357BEA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11</w:t>
            </w:r>
          </w:p>
        </w:tc>
      </w:tr>
      <w:tr w:rsidR="00986BA0" w:rsidRPr="00D52F94" w14:paraId="16F45552" w14:textId="77777777" w:rsidTr="00D52F94">
        <w:trPr>
          <w:trHeight w:hRule="exact" w:val="397"/>
        </w:trPr>
        <w:tc>
          <w:tcPr>
            <w:tcW w:w="6918" w:type="dxa"/>
          </w:tcPr>
          <w:p w14:paraId="77FBC413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lastRenderedPageBreak/>
              <w:t xml:space="preserve">A mezők és a szántóföldek életközössége, természeti-környezeti </w:t>
            </w:r>
            <w:proofErr w:type="gramStart"/>
            <w:r w:rsidRPr="00D52F94">
              <w:rPr>
                <w:rFonts w:asciiTheme="minorHAnsi" w:hAnsiTheme="minorHAnsi" w:cstheme="minorHAnsi"/>
                <w:bCs/>
              </w:rPr>
              <w:t>problémái</w:t>
            </w:r>
            <w:proofErr w:type="gramEnd"/>
          </w:p>
        </w:tc>
        <w:tc>
          <w:tcPr>
            <w:tcW w:w="2154" w:type="dxa"/>
            <w:vAlign w:val="center"/>
          </w:tcPr>
          <w:p w14:paraId="109DF608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9</w:t>
            </w:r>
          </w:p>
        </w:tc>
      </w:tr>
      <w:tr w:rsidR="00986BA0" w:rsidRPr="00D52F94" w14:paraId="7C83EF56" w14:textId="77777777" w:rsidTr="00D52F94">
        <w:trPr>
          <w:trHeight w:hRule="exact" w:val="397"/>
        </w:trPr>
        <w:tc>
          <w:tcPr>
            <w:tcW w:w="6918" w:type="dxa"/>
          </w:tcPr>
          <w:p w14:paraId="3679D80C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 xml:space="preserve">Vízi és vízparti életközösségek és természeti-környezeti </w:t>
            </w:r>
            <w:proofErr w:type="gramStart"/>
            <w:r w:rsidRPr="00D52F94">
              <w:rPr>
                <w:rFonts w:asciiTheme="minorHAnsi" w:hAnsiTheme="minorHAnsi" w:cstheme="minorHAnsi"/>
                <w:bCs/>
              </w:rPr>
              <w:t>problémái</w:t>
            </w:r>
            <w:proofErr w:type="gramEnd"/>
          </w:p>
        </w:tc>
        <w:tc>
          <w:tcPr>
            <w:tcW w:w="2154" w:type="dxa"/>
            <w:vAlign w:val="center"/>
          </w:tcPr>
          <w:p w14:paraId="7B62131B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10</w:t>
            </w:r>
          </w:p>
        </w:tc>
      </w:tr>
      <w:tr w:rsidR="00986BA0" w:rsidRPr="00D52F94" w14:paraId="0508AC74" w14:textId="77777777" w:rsidTr="00D52F94">
        <w:trPr>
          <w:trHeight w:hRule="exact" w:val="397"/>
        </w:trPr>
        <w:tc>
          <w:tcPr>
            <w:tcW w:w="6918" w:type="dxa"/>
          </w:tcPr>
          <w:p w14:paraId="6C81B23F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Az emberi szervezet felépítése, működése, a testi-lelki egészség</w:t>
            </w:r>
          </w:p>
        </w:tc>
        <w:tc>
          <w:tcPr>
            <w:tcW w:w="2154" w:type="dxa"/>
            <w:vAlign w:val="center"/>
          </w:tcPr>
          <w:p w14:paraId="46A00C67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10</w:t>
            </w:r>
          </w:p>
        </w:tc>
      </w:tr>
      <w:tr w:rsidR="00986BA0" w:rsidRPr="00D52F94" w14:paraId="3A78195B" w14:textId="77777777" w:rsidTr="00D52F94">
        <w:trPr>
          <w:trHeight w:hRule="exact" w:val="397"/>
        </w:trPr>
        <w:tc>
          <w:tcPr>
            <w:tcW w:w="6918" w:type="dxa"/>
          </w:tcPr>
          <w:p w14:paraId="38CC9A3C" w14:textId="77777777" w:rsidR="00993A0D" w:rsidRPr="00D52F94" w:rsidRDefault="00993A0D" w:rsidP="00D52F9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Cs/>
              </w:rPr>
              <w:t>Az energia</w:t>
            </w:r>
          </w:p>
        </w:tc>
        <w:tc>
          <w:tcPr>
            <w:tcW w:w="2154" w:type="dxa"/>
            <w:vAlign w:val="center"/>
          </w:tcPr>
          <w:p w14:paraId="1C45BD33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2F94">
              <w:rPr>
                <w:rFonts w:asciiTheme="minorHAnsi" w:hAnsiTheme="minorHAnsi" w:cstheme="minorHAnsi"/>
              </w:rPr>
              <w:t>6</w:t>
            </w:r>
          </w:p>
        </w:tc>
      </w:tr>
      <w:tr w:rsidR="00D52F94" w:rsidRPr="00D52F94" w14:paraId="4B02DA85" w14:textId="77777777" w:rsidTr="00D52F94">
        <w:trPr>
          <w:trHeight w:hRule="exact" w:val="397"/>
        </w:trPr>
        <w:tc>
          <w:tcPr>
            <w:tcW w:w="6918" w:type="dxa"/>
          </w:tcPr>
          <w:p w14:paraId="2C718B01" w14:textId="77777777" w:rsidR="00993A0D" w:rsidRPr="00D52F94" w:rsidRDefault="00993A0D" w:rsidP="00D52F94">
            <w:pPr>
              <w:spacing w:after="0"/>
              <w:jc w:val="right"/>
              <w:rPr>
                <w:rFonts w:asciiTheme="minorHAnsi" w:hAnsiTheme="minorHAnsi" w:cstheme="minorHAnsi"/>
                <w:bCs/>
              </w:rPr>
            </w:pPr>
            <w:r w:rsidRPr="00D52F94">
              <w:rPr>
                <w:rFonts w:asciiTheme="minorHAnsi" w:hAnsiTheme="minorHAnsi" w:cstheme="minorHAnsi"/>
                <w:b/>
              </w:rPr>
              <w:t>Összes óraszám:</w:t>
            </w:r>
          </w:p>
        </w:tc>
        <w:tc>
          <w:tcPr>
            <w:tcW w:w="2154" w:type="dxa"/>
          </w:tcPr>
          <w:p w14:paraId="1AEE8221" w14:textId="77777777" w:rsidR="00993A0D" w:rsidRPr="00D52F94" w:rsidRDefault="00993A0D" w:rsidP="00D52F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2F94">
              <w:rPr>
                <w:rFonts w:asciiTheme="minorHAnsi" w:hAnsiTheme="minorHAnsi" w:cstheme="minorHAnsi"/>
                <w:b/>
              </w:rPr>
              <w:t>68</w:t>
            </w:r>
          </w:p>
        </w:tc>
      </w:tr>
    </w:tbl>
    <w:p w14:paraId="71B7621D" w14:textId="77777777" w:rsidR="004C6237" w:rsidRPr="00D52F94" w:rsidRDefault="004C6237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8A4C1C"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Megfigyelés, kísérletezés, tapasztalás</w:t>
      </w:r>
    </w:p>
    <w:p w14:paraId="233BDF42" w14:textId="6ACE4C5C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8 óra</w:t>
      </w:r>
    </w:p>
    <w:p w14:paraId="4AF0B008" w14:textId="77777777" w:rsidR="00FA04CD" w:rsidRPr="00D52F94" w:rsidRDefault="00AB4049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0E9E0092" w14:textId="19393A69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5E889676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39011A43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7A595DAB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önállóan végez becsléseket, méréseket és használ mérőeszközöket különféle fizikai paraméterek meghatározására;</w:t>
      </w:r>
    </w:p>
    <w:p w14:paraId="516B6773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önállóan végez egyszerű kísérleteket.</w:t>
      </w:r>
    </w:p>
    <w:p w14:paraId="206C8A36" w14:textId="77777777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7EFEEE83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14:paraId="151120F0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megfigyeli a testek elektromos állapotát és a köztük lévő kölcsönhatásokat, ismeri ennek gyakorlati életben való megjelenését; </w:t>
      </w:r>
    </w:p>
    <w:p w14:paraId="4D2948B7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megfigyeléseken és kísérleten keresztül megismeri az energiatermelésben szerepet játszó anyagokat és az energiatermelés folyamatát; </w:t>
      </w:r>
    </w:p>
    <w:p w14:paraId="43D770CB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kísérletekkel igazolja a növények életfeltételeit;</w:t>
      </w:r>
    </w:p>
    <w:p w14:paraId="3B0EED32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kísérleti úton megfigyeli az időjárás alapvető folyamatait, magyarázza ezek okait és következményeit.</w:t>
      </w:r>
    </w:p>
    <w:p w14:paraId="46AE5BA6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29FEC9E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mágneses tulajdonságok megfigyelése</w:t>
      </w:r>
    </w:p>
    <w:p w14:paraId="2E9420D2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Testek elektromos állapotának létrehozása</w:t>
      </w:r>
    </w:p>
    <w:p w14:paraId="03BBEED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Elektromos állapotban lévő testek kölcsönhatásai</w:t>
      </w:r>
    </w:p>
    <w:p w14:paraId="5BC6335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villám keletkezése</w:t>
      </w:r>
    </w:p>
    <w:p w14:paraId="5DACD29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Energiahordozók fajtái</w:t>
      </w:r>
    </w:p>
    <w:p w14:paraId="4A17F55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Energiatakarékosság</w:t>
      </w:r>
    </w:p>
    <w:p w14:paraId="142B3E6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növények életfeltételei</w:t>
      </w:r>
    </w:p>
    <w:p w14:paraId="5A05D9AC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csapadékképződés folyamata</w:t>
      </w:r>
    </w:p>
    <w:p w14:paraId="2D7C76AC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1AE18080" w14:textId="77777777" w:rsidR="006354B0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mágnes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energia, energiaforrás, energiahordozó, energiatakarékosság</w:t>
      </w:r>
    </w:p>
    <w:p w14:paraId="18191E0E" w14:textId="77777777" w:rsidR="007A1274" w:rsidRPr="00D52F94" w:rsidRDefault="007A1274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lastRenderedPageBreak/>
        <w:t xml:space="preserve">Témakör: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Topográfiai alapismeretek</w:t>
      </w:r>
    </w:p>
    <w:p w14:paraId="16A2BB1B" w14:textId="3D931C30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>7 óra</w:t>
      </w:r>
    </w:p>
    <w:p w14:paraId="7BF0C13D" w14:textId="77777777" w:rsidR="00FA04CD" w:rsidRPr="00D52F94" w:rsidRDefault="00AB4049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5E323778" w14:textId="43829C4B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4786EF9A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meghatározza az irányt a valós térben;</w:t>
      </w:r>
    </w:p>
    <w:p w14:paraId="1EA2CE33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érti a térkép és a valóság közötti viszonyt;</w:t>
      </w:r>
    </w:p>
    <w:p w14:paraId="66CD398A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tájékozódik a térképen és a földgömbön.</w:t>
      </w:r>
    </w:p>
    <w:p w14:paraId="6A255A1E" w14:textId="77777777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35FF1BD2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a földrészeket és az óceánokat a különböző méretarányú és ábrázolásmódú térképeken;</w:t>
      </w:r>
    </w:p>
    <w:p w14:paraId="16DB28D9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a nevezetes szélességi köröket a térképen;</w:t>
      </w:r>
    </w:p>
    <w:p w14:paraId="70BAD356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megfogalmazza Európa és Magyarország tényleges és viszonylagos földrajzi fekvését;</w:t>
      </w:r>
    </w:p>
    <w:p w14:paraId="4A4A8786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ismeri a </w:t>
      </w:r>
      <w:proofErr w:type="spellStart"/>
      <w:r w:rsidRPr="00D52F94">
        <w:rPr>
          <w:rFonts w:asciiTheme="minorHAnsi" w:eastAsia="Times New Roman" w:hAnsiTheme="minorHAnsi" w:cstheme="minorHAnsi"/>
          <w:lang w:eastAsia="hu-HU"/>
        </w:rPr>
        <w:t>főfolyó</w:t>
      </w:r>
      <w:proofErr w:type="spellEnd"/>
      <w:r w:rsidRPr="00D52F94">
        <w:rPr>
          <w:rFonts w:asciiTheme="minorHAnsi" w:eastAsia="Times New Roman" w:hAnsiTheme="minorHAnsi" w:cstheme="minorHAnsi"/>
          <w:lang w:eastAsia="hu-HU"/>
        </w:rPr>
        <w:t xml:space="preserve">, a mellékfolyó és a torkolat térképi ábrázolását; </w:t>
      </w:r>
    </w:p>
    <w:p w14:paraId="283DEE22" w14:textId="77777777" w:rsidR="00332BD1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megnevezi a legjelentősebb hazai álló- és folyóvizeket;</w:t>
      </w:r>
    </w:p>
    <w:p w14:paraId="6AE548A5" w14:textId="77777777" w:rsidR="00FA04CD" w:rsidRPr="00D52F94" w:rsidRDefault="00AB4049" w:rsidP="00281AF4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bejelöli a térképen Budapestet és a saját lakóhelyéhez közeli fontosabb nagyvárosokat és a szomszédos országokat.</w:t>
      </w:r>
    </w:p>
    <w:p w14:paraId="7920C7EA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79A2647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Tájékozódás hazánk domborzati és közigazgatási térképén</w:t>
      </w:r>
    </w:p>
    <w:p w14:paraId="65F4872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Tájékozódás a földgömbön</w:t>
      </w:r>
    </w:p>
    <w:p w14:paraId="70F13130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Földrészek, óceánok </w:t>
      </w:r>
    </w:p>
    <w:p w14:paraId="6FF8F8B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Nevezetes szélességi körök</w:t>
      </w:r>
    </w:p>
    <w:p w14:paraId="3D6A957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Tényleges és viszonylagos földrajzi helyzet</w:t>
      </w:r>
    </w:p>
    <w:p w14:paraId="3CF4E25A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proofErr w:type="spellStart"/>
      <w:r w:rsidRPr="00D52F94">
        <w:rPr>
          <w:rFonts w:asciiTheme="minorHAnsi" w:hAnsiTheme="minorHAnsi" w:cstheme="minorHAnsi"/>
          <w:color w:val="auto"/>
        </w:rPr>
        <w:t>Főfolyó</w:t>
      </w:r>
      <w:proofErr w:type="spellEnd"/>
      <w:r w:rsidRPr="00D52F94">
        <w:rPr>
          <w:rFonts w:asciiTheme="minorHAnsi" w:hAnsiTheme="minorHAnsi" w:cstheme="minorHAnsi"/>
          <w:color w:val="auto"/>
        </w:rPr>
        <w:t>, mellékfolyó, torkolat</w:t>
      </w:r>
    </w:p>
    <w:p w14:paraId="199C74A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Legfontosabb hazai álló- és folyóvizek </w:t>
      </w:r>
    </w:p>
    <w:p w14:paraId="22342255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Budapest, </w:t>
      </w:r>
      <w:r w:rsidR="00281282" w:rsidRPr="00D52F94">
        <w:rPr>
          <w:rFonts w:asciiTheme="minorHAnsi" w:hAnsiTheme="minorHAnsi" w:cstheme="minorHAnsi"/>
          <w:color w:val="auto"/>
        </w:rPr>
        <w:t xml:space="preserve">a tanuló </w:t>
      </w:r>
      <w:r w:rsidRPr="00D52F94">
        <w:rPr>
          <w:rFonts w:asciiTheme="minorHAnsi" w:hAnsiTheme="minorHAnsi" w:cstheme="minorHAnsi"/>
          <w:color w:val="auto"/>
        </w:rPr>
        <w:t>lakóhelye és a szomszédos országok bejelölése a térképen</w:t>
      </w:r>
    </w:p>
    <w:p w14:paraId="4515CD6D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7076B16D" w14:textId="77777777" w:rsidR="004C74B7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földgömb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Egyenlítő, Ráktérítő, Baktérítő, északi</w:t>
      </w:r>
      <w:r w:rsidR="00281282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lang w:eastAsia="hu-HU"/>
        </w:rPr>
        <w:t>sarkkör, déli</w:t>
      </w:r>
      <w:r w:rsidR="00281282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sarkkör, Északi-sark, Déli-sark, tényleges földrajzi helyzet, viszonylagos földrajzi helyzet, </w:t>
      </w:r>
      <w:proofErr w:type="spellStart"/>
      <w:r w:rsidRPr="00D52F94">
        <w:rPr>
          <w:rFonts w:asciiTheme="minorHAnsi" w:eastAsia="Times New Roman" w:hAnsiTheme="minorHAnsi" w:cstheme="minorHAnsi"/>
          <w:lang w:eastAsia="hu-HU"/>
        </w:rPr>
        <w:t>főfolyó</w:t>
      </w:r>
      <w:proofErr w:type="spellEnd"/>
      <w:r w:rsidRPr="00D52F94">
        <w:rPr>
          <w:rFonts w:asciiTheme="minorHAnsi" w:eastAsia="Times New Roman" w:hAnsiTheme="minorHAnsi" w:cstheme="minorHAnsi"/>
          <w:lang w:eastAsia="hu-HU"/>
        </w:rPr>
        <w:t>, mellékfolyó, torkolat</w:t>
      </w:r>
    </w:p>
    <w:p w14:paraId="11703C76" w14:textId="77777777" w:rsidR="007A1274" w:rsidRPr="00D52F94" w:rsidRDefault="007A1274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Gyakorlati jellegű térképészeti ismeretek (Az iskola környékének megismerése során, terepi munkában)</w:t>
      </w:r>
    </w:p>
    <w:p w14:paraId="19CC232F" w14:textId="10703723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70132F" w:rsidRPr="00D52F94">
        <w:rPr>
          <w:rFonts w:asciiTheme="minorHAnsi" w:eastAsia="Times New Roman" w:hAnsiTheme="minorHAnsi" w:cstheme="minorHAnsi"/>
          <w:b/>
          <w:bCs/>
          <w:lang w:eastAsia="hu-HU"/>
        </w:rPr>
        <w:t>7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óra</w:t>
      </w:r>
    </w:p>
    <w:p w14:paraId="476E7669" w14:textId="77777777" w:rsidR="00FA04CD" w:rsidRPr="00D52F94" w:rsidRDefault="00AB4049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73C18268" w14:textId="04B2D466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61B4B349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meghatározza az irányt a valós térben;</w:t>
      </w:r>
    </w:p>
    <w:p w14:paraId="6C4ED9C0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érti a térkép és a valóság közötti viszonyt;</w:t>
      </w:r>
    </w:p>
    <w:p w14:paraId="2804799C" w14:textId="77777777" w:rsidR="00AB4049" w:rsidRPr="00D52F94" w:rsidRDefault="00AB4049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tájékozódik a térképen és a földgömbön.</w:t>
      </w:r>
    </w:p>
    <w:p w14:paraId="4EBA2E03" w14:textId="77777777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578408D9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a valóságban megismert területről egyszerű, jelrendszerrel ellátott útvonaltervet, térképet készít;</w:t>
      </w:r>
    </w:p>
    <w:p w14:paraId="7F544BEA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tájékozódik a terepen térképvázlat, iránytű és GPS segítségével;</w:t>
      </w:r>
    </w:p>
    <w:p w14:paraId="5FF13D1A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meghatározott szempontok alapján útvonalat tervez a térképen; </w:t>
      </w:r>
    </w:p>
    <w:p w14:paraId="44C1FA44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lastRenderedPageBreak/>
        <w:t xml:space="preserve">használni tud néhány egyszerű térinformatikai alkalmazást. </w:t>
      </w:r>
    </w:p>
    <w:p w14:paraId="60AAEB27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180C18F4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Térképvázlat készítése ismert területről</w:t>
      </w:r>
    </w:p>
    <w:p w14:paraId="2325FDB1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Terepi tájékozódás</w:t>
      </w:r>
    </w:p>
    <w:p w14:paraId="038239DC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Útvonalterv készítése</w:t>
      </w:r>
    </w:p>
    <w:p w14:paraId="35F25622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Tájékozódás térinformatikai alkalmazásokkal</w:t>
      </w:r>
    </w:p>
    <w:p w14:paraId="2CDF2C72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08B8DFF1" w14:textId="77777777" w:rsidR="004C74B7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térképvázlat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alaprajz, iránytű, GPS</w:t>
      </w:r>
    </w:p>
    <w:p w14:paraId="4CE1F621" w14:textId="77777777" w:rsidR="00A6469E" w:rsidRPr="00D52F94" w:rsidRDefault="00A6469E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Az erdők életközössége és természeti-környezeti </w:t>
      </w:r>
      <w:proofErr w:type="gramStart"/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problémái</w:t>
      </w:r>
      <w:proofErr w:type="gramEnd"/>
    </w:p>
    <w:p w14:paraId="13AC32E6" w14:textId="03E56971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0432D8" w:rsidRPr="00D52F94">
        <w:rPr>
          <w:rFonts w:asciiTheme="minorHAnsi" w:eastAsia="Times New Roman" w:hAnsiTheme="minorHAnsi" w:cstheme="minorHAnsi"/>
          <w:b/>
          <w:smallCaps/>
          <w:lang w:eastAsia="hu-HU"/>
        </w:rPr>
        <w:t>11</w:t>
      </w:r>
      <w:r w:rsidR="00B932F9" w:rsidRPr="00D52F94">
        <w:rPr>
          <w:rFonts w:asciiTheme="minorHAnsi" w:eastAsia="Times New Roman" w:hAnsiTheme="minorHAnsi" w:cstheme="minorHAnsi"/>
          <w:b/>
          <w:smallCaps/>
          <w:lang w:eastAsia="hu-HU"/>
        </w:rPr>
        <w:t xml:space="preserve"> </w:t>
      </w:r>
      <w:r w:rsidR="00B932F9" w:rsidRPr="00D52F94">
        <w:rPr>
          <w:rFonts w:asciiTheme="minorHAnsi" w:eastAsia="Times New Roman" w:hAnsiTheme="minorHAnsi" w:cstheme="minorHAnsi"/>
          <w:b/>
          <w:lang w:eastAsia="hu-HU"/>
        </w:rPr>
        <w:t>óra</w:t>
      </w:r>
    </w:p>
    <w:p w14:paraId="50294C0A" w14:textId="77777777" w:rsidR="00FA04CD" w:rsidRPr="00D52F94" w:rsidRDefault="00AB4049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5B56F519" w14:textId="5B8AF6CA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32059547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komplex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rendszerként értelmezi az élő szervezeteket és az ezekből felépülő élőlénytársulásokat;</w:t>
      </w:r>
    </w:p>
    <w:p w14:paraId="1B3C8C6D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életfeltételek és a testfelépítés közti kapcsolattal;</w:t>
      </w:r>
    </w:p>
    <w:p w14:paraId="7CE3FDF2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azzal, hogy az élő rendszerekbe történő beavatkozás káros hatásokkal járhat.</w:t>
      </w:r>
    </w:p>
    <w:p w14:paraId="519230A3" w14:textId="77777777" w:rsidR="00AB4049" w:rsidRPr="00D52F94" w:rsidRDefault="00AB4049" w:rsidP="00AB4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7060C3A4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megfigyeli hazánk erdei élőlénytársulásainak főbb jellemzőit;</w:t>
      </w:r>
    </w:p>
    <w:p w14:paraId="4B3E5008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életközösségként értelmezi az erdőt;</w:t>
      </w:r>
    </w:p>
    <w:p w14:paraId="30911AA6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magyarázza az élőhely-életmód-testfelépítés összefüggéseit az erdők életközössége esetén;</w:t>
      </w:r>
    </w:p>
    <w:p w14:paraId="49B820AE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példákkal bizonyítja, rendszerezi és következtetéseket von le az erdei élőlények környezethez történő alkalmazkodására vonatkozóan;</w:t>
      </w:r>
    </w:p>
    <w:p w14:paraId="37CA8CE7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táplálékláncokat és azokból táplálékhálózatot állít össze a megismert erdei növény- és állatfajokból;</w:t>
      </w:r>
    </w:p>
    <w:p w14:paraId="708C3DA7" w14:textId="77777777" w:rsidR="00AB4049" w:rsidRPr="00D52F94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példákon keresztül bemutatja az erdőgazdálkodási tevékenységek életközösségre gyakorolt hatásait;</w:t>
      </w:r>
    </w:p>
    <w:p w14:paraId="4F26114D" w14:textId="77777777" w:rsidR="00AB4049" w:rsidRPr="00D52F94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 erdő természetvédelmi értékével, fontosnak tartja annak védelmét. </w:t>
      </w:r>
    </w:p>
    <w:p w14:paraId="02728487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7E52E271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élő és élettelen környezeti tényezők szerepének bemutatása az erdők kialakulásában</w:t>
      </w:r>
    </w:p>
    <w:p w14:paraId="4CC5FA1F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növényzet környezeti igénye és előfordulása közti összefüggés</w:t>
      </w:r>
    </w:p>
    <w:p w14:paraId="6219456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Tölgy-, bükk- és fenyőerdők összehasonlítása</w:t>
      </w:r>
    </w:p>
    <w:p w14:paraId="7E88B84A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erdő növényeinek különböző szempontú csoportosítása</w:t>
      </w:r>
    </w:p>
    <w:p w14:paraId="5E12E55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Erdei táplálkozási láncok és hálózatok</w:t>
      </w:r>
    </w:p>
    <w:p w14:paraId="15F5418E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környezetszennyezés és élőhelypusztulás következményei</w:t>
      </w:r>
    </w:p>
    <w:p w14:paraId="7CE09D3A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Erdei életközösség megfigyelése terepen</w:t>
      </w:r>
    </w:p>
    <w:p w14:paraId="4FFCC68F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2F5A4BF8" w14:textId="77777777" w:rsidR="003247E5" w:rsidRPr="00D52F94" w:rsidRDefault="004C6237" w:rsidP="006D644A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erdő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zárvatermő, nyitvatermő, élőhely, alkalmazkodás, életközösség, tápláléklánc, táplálékhálózat, élőhelypusztulás, erdőgazdálkodás</w:t>
      </w:r>
    </w:p>
    <w:p w14:paraId="5171FEF0" w14:textId="77777777" w:rsidR="00A6469E" w:rsidRPr="00D52F94" w:rsidRDefault="00A6469E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lastRenderedPageBreak/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A mezők és a szántóföldek életközössége, természeti-környezeti </w:t>
      </w:r>
      <w:proofErr w:type="gramStart"/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problémái</w:t>
      </w:r>
      <w:proofErr w:type="gramEnd"/>
    </w:p>
    <w:p w14:paraId="1D4E2BB6" w14:textId="7FBA914B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0432D8" w:rsidRPr="00D52F94">
        <w:rPr>
          <w:rFonts w:asciiTheme="minorHAnsi" w:eastAsia="Times New Roman" w:hAnsiTheme="minorHAnsi" w:cstheme="minorHAnsi"/>
          <w:b/>
          <w:bCs/>
          <w:lang w:eastAsia="hu-HU"/>
        </w:rPr>
        <w:t>9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óra</w:t>
      </w:r>
    </w:p>
    <w:p w14:paraId="5AEF9585" w14:textId="77777777" w:rsidR="00FA04CD" w:rsidRPr="00D52F94" w:rsidRDefault="008D0D6F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3447F632" w14:textId="7D2A83E3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47BC9EB3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komplex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rendszerként értelmezi az élő szervezeteket és az ezekből felépülő élőlénytársulásokat;</w:t>
      </w:r>
    </w:p>
    <w:p w14:paraId="2A211E42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életfeltételek és a testfelépítés közti kapcsolattal;</w:t>
      </w:r>
    </w:p>
    <w:p w14:paraId="53928CA9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azzal, hogy az élő rendszerekbe történő beavatkozás káros hatásokkal járhat. </w:t>
      </w:r>
    </w:p>
    <w:p w14:paraId="382B228F" w14:textId="77777777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69D9A8C1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megfigyeli hazánk fátlan élőlénytársulásainak főbb jellemzőit;</w:t>
      </w:r>
    </w:p>
    <w:p w14:paraId="5E2BE807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megadott szempontok alapján összehasonlítja a rétek és a szántóföldek életközösségeit;</w:t>
      </w:r>
    </w:p>
    <w:p w14:paraId="55712E4E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életközösségként értelmezi a mezőt;</w:t>
      </w:r>
    </w:p>
    <w:p w14:paraId="720A5766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magyarázza az élőhely-életmód-testfelépítés összefüggéseit a rétek életközössége esetén;</w:t>
      </w:r>
    </w:p>
    <w:p w14:paraId="11C7E7EE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példákkal bizonyítja, rendszerezi és következtetéseket von le a mezei élőlények környezethez történő alkalmazkodására vonatkozóan;</w:t>
      </w:r>
    </w:p>
    <w:p w14:paraId="3D196350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táplálékláncokat és azokból táplálékhálózatot állít össze a megismert mezei növény- és állatfajokból;</w:t>
      </w:r>
    </w:p>
    <w:p w14:paraId="1203C357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példákon keresztül mutatja be a mezőgazdasági tevékenységek életközösségre gyakorolt hatásait;</w:t>
      </w:r>
    </w:p>
    <w:p w14:paraId="35699AD3" w14:textId="77777777" w:rsidR="00AB4049" w:rsidRPr="00D52F94" w:rsidRDefault="008D0D6F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 fátlan társulások természetvédelmi értékével, fontosnak tartja </w:t>
      </w:r>
      <w:r w:rsidR="00E53885" w:rsidRPr="00D52F94">
        <w:rPr>
          <w:rFonts w:asciiTheme="minorHAnsi" w:eastAsia="Times New Roman" w:hAnsiTheme="minorHAnsi" w:cstheme="minorHAnsi"/>
          <w:lang w:eastAsia="hu-HU"/>
        </w:rPr>
        <w:t xml:space="preserve">azok 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védelmét. </w:t>
      </w:r>
    </w:p>
    <w:p w14:paraId="2F656FAA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61798C8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  <w:sz w:val="20"/>
          <w:szCs w:val="20"/>
        </w:rPr>
      </w:pPr>
      <w:r w:rsidRPr="00D52F94">
        <w:rPr>
          <w:rFonts w:asciiTheme="minorHAnsi" w:hAnsiTheme="minorHAnsi" w:cstheme="minorHAnsi"/>
          <w:color w:val="auto"/>
        </w:rPr>
        <w:t>Az élő és élettelen környezeti tényezők szerepének bemutatása a mezők kialakulásában</w:t>
      </w:r>
    </w:p>
    <w:p w14:paraId="0F10BA4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növényzet környezeti igénye és előfordulása közti összefüggés bemutatása a rétek esetén</w:t>
      </w:r>
    </w:p>
    <w:p w14:paraId="0FC65E0E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mező növényeinek különböző szempontú csoportosítása</w:t>
      </w:r>
    </w:p>
    <w:p w14:paraId="4812FE07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Mezei táplálkozási láncok és hálózatok</w:t>
      </w:r>
    </w:p>
    <w:p w14:paraId="1BA81C3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 xml:space="preserve">A természeti és a </w:t>
      </w:r>
      <w:proofErr w:type="spellStart"/>
      <w:r w:rsidRPr="00D52F94">
        <w:rPr>
          <w:rFonts w:asciiTheme="minorHAnsi" w:hAnsiTheme="minorHAnsi" w:cstheme="minorHAnsi"/>
          <w:color w:val="auto"/>
        </w:rPr>
        <w:t>kultúrtáj</w:t>
      </w:r>
      <w:proofErr w:type="spellEnd"/>
    </w:p>
    <w:p w14:paraId="1B4E993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mezőgazdasági tevékenység életközösségre gyakorolt hatása</w:t>
      </w:r>
    </w:p>
    <w:p w14:paraId="31586770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Mezei és szántóföldi életközösség megfigyelése terepen</w:t>
      </w:r>
    </w:p>
    <w:p w14:paraId="2784FDB8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34064101" w14:textId="77777777" w:rsidR="00E070FD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síkság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, alföld, rét, legelő, mezőgazdaság, </w:t>
      </w:r>
      <w:proofErr w:type="spellStart"/>
      <w:r w:rsidRPr="00D52F94">
        <w:rPr>
          <w:rFonts w:asciiTheme="minorHAnsi" w:eastAsia="Times New Roman" w:hAnsiTheme="minorHAnsi" w:cstheme="minorHAnsi"/>
          <w:lang w:eastAsia="hu-HU"/>
        </w:rPr>
        <w:t>kultúrtáj</w:t>
      </w:r>
      <w:proofErr w:type="spellEnd"/>
      <w:r w:rsidRPr="00D52F94">
        <w:rPr>
          <w:rFonts w:asciiTheme="minorHAnsi" w:eastAsia="Times New Roman" w:hAnsiTheme="minorHAnsi" w:cstheme="minorHAnsi"/>
          <w:lang w:eastAsia="hu-HU"/>
        </w:rPr>
        <w:t>, növénytermesztés, állattenyésztés, szántóföld, fűfélék, rágcsáló, élőhely, alkalmazkodás, életközösség, tápláléklánc, táplálékhálózat</w:t>
      </w:r>
    </w:p>
    <w:p w14:paraId="7A024249" w14:textId="77777777" w:rsidR="00D52F94" w:rsidRDefault="00A6469E" w:rsidP="00993A0D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b/>
          <w:bCs/>
          <w:smallCaps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Vízi és vízparti életközösségek és természeti-környezeti </w:t>
      </w:r>
      <w:proofErr w:type="gramStart"/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problémái</w:t>
      </w:r>
      <w:proofErr w:type="gramEnd"/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 xml:space="preserve"> </w:t>
      </w:r>
    </w:p>
    <w:p w14:paraId="26F6BFC9" w14:textId="1F5DC4CB" w:rsidR="004C6237" w:rsidRPr="00D52F94" w:rsidRDefault="00D52F94" w:rsidP="00D52F94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>10 óra</w:t>
      </w:r>
    </w:p>
    <w:p w14:paraId="63283B56" w14:textId="77777777" w:rsidR="00FA04CD" w:rsidRPr="00D52F94" w:rsidRDefault="008D0D6F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197950B9" w14:textId="631299DE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5E1A940F" w14:textId="77777777" w:rsidR="008D0D6F" w:rsidRPr="00D52F94" w:rsidRDefault="008D0D6F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komplex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rendszerként értelmezi az élő szervezeteket és az ezekből felépülő élőlénytársulásokat;</w:t>
      </w:r>
    </w:p>
    <w:p w14:paraId="3CAEEEE6" w14:textId="77777777" w:rsidR="008D0D6F" w:rsidRPr="00D52F94" w:rsidRDefault="008D0D6F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életfeltételek és a testfelépítés közti kapcsolattal;</w:t>
      </w:r>
    </w:p>
    <w:p w14:paraId="1E0FB32A" w14:textId="77777777" w:rsidR="008D0D6F" w:rsidRPr="00D52F94" w:rsidRDefault="008D0D6F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azzal, hogy az élő rendszerekbe történő beavatkozás káros hatásokkal járhat. </w:t>
      </w:r>
    </w:p>
    <w:p w14:paraId="5B592248" w14:textId="77777777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0584FDB3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megfigyeli hazánk vízi és vízparti élőlénytársulásainak főbb jellemzőit;</w:t>
      </w:r>
    </w:p>
    <w:p w14:paraId="5A0571D3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lastRenderedPageBreak/>
        <w:t xml:space="preserve">életközösségként értelmezi a vizes élőhelyeket; </w:t>
      </w:r>
    </w:p>
    <w:p w14:paraId="1DEC9587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összehasonlítja a vízi és szárazföldi élőhelyek környezeti tényezőit; </w:t>
      </w:r>
    </w:p>
    <w:p w14:paraId="183128C6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magyarázza az élőhely-életmód-testfelépítés összefüggéseit a vízi és vízparti életközösségek esetén;</w:t>
      </w:r>
    </w:p>
    <w:p w14:paraId="30F5E768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példákkal bizonyítja, rendszerezi és következtetéseket von le a vízi élőlények környezethez történő alkalmazkodására vonatkozóan; </w:t>
      </w:r>
    </w:p>
    <w:p w14:paraId="64BB5274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táplálékláncokat és ezekből táplálékhálózatot állít össze a megismert vízi és vízparti növény- és állatfajokból; </w:t>
      </w:r>
    </w:p>
    <w:p w14:paraId="01570589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példákon keresztül bemutatja a vízhasznosítás és a vízszennyezés életközösségre gyakorolt hatásait;</w:t>
      </w:r>
    </w:p>
    <w:p w14:paraId="027C00A3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 vízi társulások természetvédelmi értékével, fontosnak tartja </w:t>
      </w:r>
      <w:r w:rsidR="00497EAD" w:rsidRPr="00D52F94">
        <w:rPr>
          <w:rFonts w:asciiTheme="minorHAnsi" w:eastAsia="Times New Roman" w:hAnsiTheme="minorHAnsi" w:cstheme="minorHAnsi"/>
          <w:lang w:eastAsia="hu-HU"/>
        </w:rPr>
        <w:t xml:space="preserve">azok </w:t>
      </w:r>
      <w:r w:rsidRPr="00D52F94">
        <w:rPr>
          <w:rFonts w:asciiTheme="minorHAnsi" w:eastAsia="Times New Roman" w:hAnsiTheme="minorHAnsi" w:cstheme="minorHAnsi"/>
          <w:lang w:eastAsia="hu-HU"/>
        </w:rPr>
        <w:t xml:space="preserve">védelmét. </w:t>
      </w:r>
    </w:p>
    <w:p w14:paraId="6A31129A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77A39BC8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vízi és a szárazföldi élőhely környezeti tényezői</w:t>
      </w:r>
    </w:p>
    <w:p w14:paraId="5A9C469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vízi növények környezeti igényei és térbeli elhelyezkedésük közti összefüggés</w:t>
      </w:r>
    </w:p>
    <w:p w14:paraId="384CB6F1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vízi növények és állatok szerveinek alkalmazkodása a vízi és vízparti környezethez</w:t>
      </w:r>
    </w:p>
    <w:p w14:paraId="72131C35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Vízi táplálékláncok és -hálózatok</w:t>
      </w:r>
    </w:p>
    <w:p w14:paraId="622E033B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vízparti növények környezetvédelmi és gazdasági jelentősége</w:t>
      </w:r>
    </w:p>
    <w:p w14:paraId="1A3ED084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vízszennyezés hatása a vízi életközösségekre</w:t>
      </w:r>
    </w:p>
    <w:p w14:paraId="76D228DF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Egy vizes élőhely életközösségének megfigyelése terepen</w:t>
      </w:r>
    </w:p>
    <w:p w14:paraId="7776F9CE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2A5A4B59" w14:textId="77777777" w:rsidR="00E070FD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hínárnövényzet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ligeterdő, légzőgyökérzet, kopoltyú, úszóláb, gázlóláb, lemezes csőr, költöző madár, élőhely, alkalmazkodás, életközösség, tápláléklánc, táplálékhálózat, vízgazdálkodás, vízszennyezés, folyószabályozás, ártér, mocsárlecsapolás</w:t>
      </w:r>
    </w:p>
    <w:p w14:paraId="2B4976DF" w14:textId="77777777" w:rsidR="00A6469E" w:rsidRPr="00D52F94" w:rsidRDefault="00A6469E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Az emberi szervezet felépítése, működése, a testi-lelki egészség</w:t>
      </w:r>
    </w:p>
    <w:p w14:paraId="3C6214EA" w14:textId="091B2850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raszám:</w:t>
      </w:r>
      <w:r w:rsidR="004C6237" w:rsidRPr="00D52F94">
        <w:rPr>
          <w:rFonts w:asciiTheme="minorHAnsi" w:eastAsia="Times New Roman" w:hAnsiTheme="minorHAnsi" w:cstheme="minorHAnsi"/>
          <w:smallCaps/>
          <w:lang w:eastAsia="hu-HU"/>
        </w:rPr>
        <w:t xml:space="preserve"> </w:t>
      </w:r>
      <w:r w:rsidR="00D2656C" w:rsidRPr="00D52F94">
        <w:rPr>
          <w:rFonts w:asciiTheme="minorHAnsi" w:eastAsia="Times New Roman" w:hAnsiTheme="minorHAnsi" w:cstheme="minorHAnsi"/>
          <w:b/>
          <w:bCs/>
          <w:lang w:eastAsia="hu-HU"/>
        </w:rPr>
        <w:t>10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 xml:space="preserve"> óra</w:t>
      </w:r>
    </w:p>
    <w:p w14:paraId="19C92EED" w14:textId="77777777" w:rsidR="00FA04CD" w:rsidRPr="00D52F94" w:rsidRDefault="008D0D6F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5619EC60" w14:textId="5BA5C3F8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3B8DF425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érti, hogy a szervezet rendszerként működik;</w:t>
      </w:r>
    </w:p>
    <w:p w14:paraId="4FDBFE0A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 testi és lelki egészség védelmének fontosságával;</w:t>
      </w:r>
    </w:p>
    <w:p w14:paraId="45ADB43A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tisztában van az egészséges környezet és az egészségmegőrzés közti összefüggéssel. </w:t>
      </w:r>
    </w:p>
    <w:p w14:paraId="33E7F2CF" w14:textId="77777777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645AAB97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felismeri és megnevezi az emberi test fő részeit, szerveit;</w:t>
      </w:r>
    </w:p>
    <w:p w14:paraId="0575A922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látja az összefüggéseket az egyes szervek működése között;</w:t>
      </w:r>
    </w:p>
    <w:p w14:paraId="0DE638B3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érti a kamaszkori testi és lelki változások folyamatát, élettani hátterét;</w:t>
      </w:r>
    </w:p>
    <w:p w14:paraId="5419D91B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az egészséges életmód alapelveivel, azokat igyekszik betartani.</w:t>
      </w:r>
    </w:p>
    <w:p w14:paraId="7EAAD5D8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7ADAB507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emberi test fő részeinek és szerveinek felismerése</w:t>
      </w:r>
    </w:p>
    <w:p w14:paraId="335FCD9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egyes életszakaszok legfontosabb jellemzői</w:t>
      </w:r>
    </w:p>
    <w:p w14:paraId="7D5F2A64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kamaszkori érés, testi és lelki változások</w:t>
      </w:r>
    </w:p>
    <w:p w14:paraId="46EA26EE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Adatok elemzése különböző korcsoportú emberek egészségi állapotáról</w:t>
      </w:r>
    </w:p>
    <w:p w14:paraId="1FE441D1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lastRenderedPageBreak/>
        <w:t>A mozgás és a fizikai, szellemi teljesítőképesség összefüggései</w:t>
      </w:r>
    </w:p>
    <w:p w14:paraId="12BDC21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Táplálékpiramis</w:t>
      </w:r>
    </w:p>
    <w:p w14:paraId="14CC046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Elhízás és kóros soványság</w:t>
      </w:r>
    </w:p>
    <w:p w14:paraId="71D1127E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Az érzékszervek védelmét biztosító módszerek és eszközök</w:t>
      </w:r>
    </w:p>
    <w:p w14:paraId="7CBF6561" w14:textId="77777777" w:rsidR="00FA04CD" w:rsidRPr="00D52F94" w:rsidRDefault="004C6237" w:rsidP="00281AF4">
      <w:pPr>
        <w:pStyle w:val="Listaszerbekezds"/>
        <w:spacing w:after="120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környezet és az ember egészsége közötti kapcsolat</w:t>
      </w:r>
    </w:p>
    <w:p w14:paraId="55A132F2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242C5FBB" w14:textId="77777777" w:rsidR="00C0600B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szerv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>, érzékszerv, szervrendszer, szervezet, túlsúly, alultápláltság, táplálékpiramis, egészség, betegség, járvány, egészséges életmód, szenvedélybetegség, serdülés</w:t>
      </w:r>
    </w:p>
    <w:p w14:paraId="047F8D9E" w14:textId="77777777" w:rsidR="00A6469E" w:rsidRPr="00D52F94" w:rsidRDefault="00A6469E" w:rsidP="00413D0C">
      <w:pPr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hu-HU"/>
        </w:rPr>
        <w:t>Témakör:</w:t>
      </w:r>
      <w:r w:rsidRPr="00D52F9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D52F94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Az energia</w:t>
      </w:r>
    </w:p>
    <w:p w14:paraId="2C689FDF" w14:textId="62C3EE3C" w:rsidR="004C6237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smallCaps/>
          <w:lang w:eastAsia="hu-HU"/>
        </w:rPr>
        <w:t>Ó</w:t>
      </w:r>
      <w:r w:rsidR="004C6237"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raszám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>:</w:t>
      </w:r>
      <w:r w:rsidR="004C6237" w:rsidRPr="00D52F94">
        <w:rPr>
          <w:rFonts w:asciiTheme="minorHAnsi" w:eastAsia="Times New Roman" w:hAnsiTheme="minorHAnsi" w:cstheme="minorHAnsi"/>
          <w:lang w:eastAsia="hu-HU"/>
        </w:rPr>
        <w:t xml:space="preserve"> </w:t>
      </w:r>
      <w:r w:rsidR="004C6237" w:rsidRPr="00D52F94">
        <w:rPr>
          <w:rFonts w:asciiTheme="minorHAnsi" w:eastAsia="Times New Roman" w:hAnsiTheme="minorHAnsi" w:cstheme="minorHAnsi"/>
          <w:b/>
          <w:bCs/>
          <w:lang w:eastAsia="hu-HU"/>
        </w:rPr>
        <w:t>6 óra</w:t>
      </w:r>
    </w:p>
    <w:p w14:paraId="44C9EDB3" w14:textId="77777777" w:rsidR="00FA04CD" w:rsidRPr="00D52F94" w:rsidRDefault="008D0D6F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Tanulási eredmények</w:t>
      </w:r>
    </w:p>
    <w:p w14:paraId="11B0D501" w14:textId="015BF7A2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tanuló a nevelési-oktatási szakasz végére:</w:t>
      </w:r>
    </w:p>
    <w:p w14:paraId="47E84D32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összetett rendszerként értelmezi az egyes földi szférák működését;</w:t>
      </w:r>
    </w:p>
    <w:p w14:paraId="35E65C18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ismeri a természeti erőforrások energiatermelésben betöltött szerepét;</w:t>
      </w:r>
    </w:p>
    <w:p w14:paraId="6167D1E5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tisztában van a természeti erők szerepével a felszínalakításban.</w:t>
      </w:r>
    </w:p>
    <w:p w14:paraId="66EC1B7A" w14:textId="77777777" w:rsidR="008D0D6F" w:rsidRPr="00D52F94" w:rsidRDefault="008D0D6F" w:rsidP="008D0D6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lang w:eastAsia="hu-HU"/>
        </w:rPr>
        <w:t>A témakör tanulása eredményeként a tanuló:</w:t>
      </w:r>
    </w:p>
    <w:p w14:paraId="0AE6F6A2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>csoportosítja az energiahordozókat különböző szempontok alapján;</w:t>
      </w:r>
    </w:p>
    <w:p w14:paraId="59905A20" w14:textId="77777777" w:rsidR="008D0D6F" w:rsidRPr="00D52F94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példákat hoz a megújuló és a nem megújuló energiaforrások felhasználására; </w:t>
      </w:r>
    </w:p>
    <w:p w14:paraId="11DE5D16" w14:textId="77777777" w:rsidR="008D0D6F" w:rsidRPr="00D52F94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megismeri az energiatermelés hatását a természetes és a mesterséges környezetre. </w:t>
      </w:r>
    </w:p>
    <w:p w14:paraId="1AA5D835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Fejlesztési feladatok és ismeretek</w:t>
      </w:r>
    </w:p>
    <w:p w14:paraId="67641A1B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Energiahordozók csoportosítása</w:t>
      </w:r>
    </w:p>
    <w:p w14:paraId="064A6823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Megújuló és nem megújuló energiaforrások összehasonlítása</w:t>
      </w:r>
    </w:p>
    <w:p w14:paraId="6F89B086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A bányászat környezeti hatásai</w:t>
      </w:r>
    </w:p>
    <w:p w14:paraId="1045EC29" w14:textId="77777777" w:rsidR="004C6237" w:rsidRPr="00D52F94" w:rsidRDefault="004C6237" w:rsidP="00483899">
      <w:pPr>
        <w:pStyle w:val="Listaszerbekezds"/>
        <w:rPr>
          <w:rFonts w:asciiTheme="minorHAnsi" w:hAnsiTheme="minorHAnsi" w:cstheme="minorHAnsi"/>
          <w:color w:val="auto"/>
        </w:rPr>
      </w:pPr>
      <w:r w:rsidRPr="00D52F94">
        <w:rPr>
          <w:rFonts w:asciiTheme="minorHAnsi" w:hAnsiTheme="minorHAnsi" w:cstheme="minorHAnsi"/>
          <w:color w:val="auto"/>
        </w:rPr>
        <w:t>Légszennyező anyagok és hatásaik</w:t>
      </w:r>
    </w:p>
    <w:p w14:paraId="65818E86" w14:textId="77777777" w:rsidR="004C6237" w:rsidRPr="00D52F94" w:rsidRDefault="004C6237" w:rsidP="00D52F94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52F94">
        <w:rPr>
          <w:rFonts w:asciiTheme="minorHAnsi" w:eastAsia="Times New Roman" w:hAnsiTheme="minorHAnsi" w:cstheme="minorHAnsi"/>
          <w:b/>
          <w:bCs/>
          <w:smallCaps/>
          <w:lang w:eastAsia="hu-HU"/>
        </w:rPr>
        <w:t>Fogalmak</w:t>
      </w:r>
    </w:p>
    <w:p w14:paraId="36459C46" w14:textId="73273D82" w:rsidR="00C0600B" w:rsidRPr="00D52F94" w:rsidRDefault="004C6237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t xml:space="preserve">megújuló energiaforrás, nem megújuló energiaforrás, bánya, bányászat, szénféleségek, kőolaj, földgáz, napenergia, vízenergia, szélenergia, szmog, savas eső, üvegházhatás, </w:t>
      </w:r>
      <w:proofErr w:type="gramStart"/>
      <w:r w:rsidRPr="00D52F94">
        <w:rPr>
          <w:rFonts w:asciiTheme="minorHAnsi" w:eastAsia="Times New Roman" w:hAnsiTheme="minorHAnsi" w:cstheme="minorHAnsi"/>
          <w:lang w:eastAsia="hu-HU"/>
        </w:rPr>
        <w:t>globális</w:t>
      </w:r>
      <w:proofErr w:type="gramEnd"/>
      <w:r w:rsidRPr="00D52F94">
        <w:rPr>
          <w:rFonts w:asciiTheme="minorHAnsi" w:eastAsia="Times New Roman" w:hAnsiTheme="minorHAnsi" w:cstheme="minorHAnsi"/>
          <w:lang w:eastAsia="hu-HU"/>
        </w:rPr>
        <w:t xml:space="preserve"> éghajlatváltozás</w:t>
      </w:r>
    </w:p>
    <w:p w14:paraId="0AA15196" w14:textId="77777777" w:rsidR="00D52F94" w:rsidRPr="00D52F94" w:rsidRDefault="00D52F94" w:rsidP="00D52F94">
      <w:pPr>
        <w:rPr>
          <w:rFonts w:asciiTheme="minorHAnsi" w:hAnsiTheme="minorHAnsi" w:cstheme="minorHAnsi"/>
          <w:sz w:val="24"/>
          <w:szCs w:val="24"/>
        </w:rPr>
      </w:pPr>
      <w:r w:rsidRPr="00D52F94">
        <w:rPr>
          <w:rFonts w:asciiTheme="minorHAnsi" w:hAnsiTheme="minorHAnsi"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436F9C09" w14:textId="1EC2D091" w:rsidR="00D52F94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14:paraId="32C800B3" w14:textId="13626E14" w:rsidR="00D52F94" w:rsidRPr="00D52F94" w:rsidRDefault="00D52F94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D52F94">
        <w:rPr>
          <w:rFonts w:asciiTheme="minorHAnsi" w:eastAsia="Times New Roman" w:hAnsiTheme="minorHAnsi" w:cstheme="minorHAnsi"/>
          <w:lang w:eastAsia="hu-HU"/>
        </w:rPr>
        <w:br w:type="page"/>
      </w:r>
    </w:p>
    <w:p w14:paraId="4225AC7D" w14:textId="77777777" w:rsidR="00D52F94" w:rsidRPr="00D52F94" w:rsidRDefault="00D52F94" w:rsidP="00413D0C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sectPr w:rsidR="00D52F94" w:rsidRPr="00D52F94" w:rsidSect="00332BD1">
      <w:footerReference w:type="default" r:id="rId8"/>
      <w:pgSz w:w="11906" w:h="16838"/>
      <w:pgMar w:top="1418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71417" w14:textId="77777777" w:rsidR="002B2758" w:rsidRDefault="002B2758" w:rsidP="003B139C">
      <w:pPr>
        <w:spacing w:after="0" w:line="240" w:lineRule="auto"/>
      </w:pPr>
      <w:r>
        <w:separator/>
      </w:r>
    </w:p>
  </w:endnote>
  <w:endnote w:type="continuationSeparator" w:id="0">
    <w:p w14:paraId="1D0F3B50" w14:textId="77777777" w:rsidR="002B2758" w:rsidRDefault="002B2758" w:rsidP="003B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11A1" w14:textId="3CAAAB3A" w:rsidR="001F3F98" w:rsidRDefault="001F3F98" w:rsidP="008419D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07C2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D907" w14:textId="77777777" w:rsidR="002B2758" w:rsidRDefault="002B2758" w:rsidP="003B139C">
      <w:pPr>
        <w:spacing w:after="0" w:line="240" w:lineRule="auto"/>
      </w:pPr>
      <w:r>
        <w:separator/>
      </w:r>
    </w:p>
  </w:footnote>
  <w:footnote w:type="continuationSeparator" w:id="0">
    <w:p w14:paraId="66119ABF" w14:textId="77777777" w:rsidR="002B2758" w:rsidRDefault="002B2758" w:rsidP="003B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158"/>
    <w:multiLevelType w:val="multilevel"/>
    <w:tmpl w:val="2F9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33F"/>
    <w:multiLevelType w:val="multilevel"/>
    <w:tmpl w:val="46B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940D0"/>
    <w:multiLevelType w:val="multilevel"/>
    <w:tmpl w:val="5B8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77F02"/>
    <w:multiLevelType w:val="multilevel"/>
    <w:tmpl w:val="6D3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4044"/>
    <w:multiLevelType w:val="multilevel"/>
    <w:tmpl w:val="3E9423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25E7F"/>
    <w:multiLevelType w:val="multilevel"/>
    <w:tmpl w:val="0BB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66A61"/>
    <w:multiLevelType w:val="multilevel"/>
    <w:tmpl w:val="AED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D6B74"/>
    <w:multiLevelType w:val="multilevel"/>
    <w:tmpl w:val="0AC483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E06FA"/>
    <w:multiLevelType w:val="multilevel"/>
    <w:tmpl w:val="C0E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C1002"/>
    <w:multiLevelType w:val="multilevel"/>
    <w:tmpl w:val="897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C612A"/>
    <w:multiLevelType w:val="multilevel"/>
    <w:tmpl w:val="8618BF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5017F"/>
    <w:multiLevelType w:val="multilevel"/>
    <w:tmpl w:val="13F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24255"/>
    <w:multiLevelType w:val="multilevel"/>
    <w:tmpl w:val="0BC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46CA9"/>
    <w:multiLevelType w:val="multilevel"/>
    <w:tmpl w:val="B07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C3019"/>
    <w:multiLevelType w:val="multilevel"/>
    <w:tmpl w:val="C34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66647"/>
    <w:multiLevelType w:val="multilevel"/>
    <w:tmpl w:val="F76209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F7BCF"/>
    <w:multiLevelType w:val="multilevel"/>
    <w:tmpl w:val="07E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942867"/>
    <w:multiLevelType w:val="multilevel"/>
    <w:tmpl w:val="47C6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65D86"/>
    <w:multiLevelType w:val="multilevel"/>
    <w:tmpl w:val="694274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7754CB"/>
    <w:multiLevelType w:val="multilevel"/>
    <w:tmpl w:val="509CFB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318C0"/>
    <w:multiLevelType w:val="multilevel"/>
    <w:tmpl w:val="838655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9D3D38"/>
    <w:multiLevelType w:val="multilevel"/>
    <w:tmpl w:val="805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A28B1"/>
    <w:multiLevelType w:val="multilevel"/>
    <w:tmpl w:val="890274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1933A3"/>
    <w:multiLevelType w:val="multilevel"/>
    <w:tmpl w:val="5D4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D3B8E"/>
    <w:multiLevelType w:val="hybridMultilevel"/>
    <w:tmpl w:val="F0FEC46E"/>
    <w:lvl w:ilvl="0" w:tplc="180E1C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2E75B5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96960"/>
    <w:multiLevelType w:val="multilevel"/>
    <w:tmpl w:val="A30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462A9"/>
    <w:multiLevelType w:val="multilevel"/>
    <w:tmpl w:val="8F5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64D3D"/>
    <w:multiLevelType w:val="multilevel"/>
    <w:tmpl w:val="C46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24F5"/>
    <w:multiLevelType w:val="multilevel"/>
    <w:tmpl w:val="210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700AF6"/>
    <w:multiLevelType w:val="multilevel"/>
    <w:tmpl w:val="760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8C4F50"/>
    <w:multiLevelType w:val="multilevel"/>
    <w:tmpl w:val="04C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660270"/>
    <w:multiLevelType w:val="multilevel"/>
    <w:tmpl w:val="6E1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E74E58"/>
    <w:multiLevelType w:val="multilevel"/>
    <w:tmpl w:val="A2C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2D3F66"/>
    <w:multiLevelType w:val="multilevel"/>
    <w:tmpl w:val="FC2A97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491DB3"/>
    <w:multiLevelType w:val="multilevel"/>
    <w:tmpl w:val="46325F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7267D"/>
    <w:multiLevelType w:val="multilevel"/>
    <w:tmpl w:val="98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147F6"/>
    <w:multiLevelType w:val="multilevel"/>
    <w:tmpl w:val="81AAF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F4301E"/>
    <w:multiLevelType w:val="multilevel"/>
    <w:tmpl w:val="3DE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076158"/>
    <w:multiLevelType w:val="multilevel"/>
    <w:tmpl w:val="629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3F1D84"/>
    <w:multiLevelType w:val="multilevel"/>
    <w:tmpl w:val="02E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04015"/>
    <w:multiLevelType w:val="multilevel"/>
    <w:tmpl w:val="4F4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9D211E"/>
    <w:multiLevelType w:val="multilevel"/>
    <w:tmpl w:val="5DA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280771"/>
    <w:multiLevelType w:val="multilevel"/>
    <w:tmpl w:val="709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A5107C"/>
    <w:multiLevelType w:val="multilevel"/>
    <w:tmpl w:val="1B96A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6B55E7"/>
    <w:multiLevelType w:val="multilevel"/>
    <w:tmpl w:val="74D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F10E67"/>
    <w:multiLevelType w:val="multilevel"/>
    <w:tmpl w:val="565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427312"/>
    <w:multiLevelType w:val="multilevel"/>
    <w:tmpl w:val="73D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6F77F2"/>
    <w:multiLevelType w:val="multilevel"/>
    <w:tmpl w:val="93D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255B66"/>
    <w:multiLevelType w:val="multilevel"/>
    <w:tmpl w:val="25B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3"/>
  </w:num>
  <w:num w:numId="5">
    <w:abstractNumId w:val="36"/>
  </w:num>
  <w:num w:numId="6">
    <w:abstractNumId w:val="23"/>
  </w:num>
  <w:num w:numId="7">
    <w:abstractNumId w:val="42"/>
  </w:num>
  <w:num w:numId="8">
    <w:abstractNumId w:val="30"/>
  </w:num>
  <w:num w:numId="9">
    <w:abstractNumId w:val="48"/>
  </w:num>
  <w:num w:numId="10">
    <w:abstractNumId w:val="40"/>
  </w:num>
  <w:num w:numId="11">
    <w:abstractNumId w:val="35"/>
  </w:num>
  <w:num w:numId="12">
    <w:abstractNumId w:val="27"/>
  </w:num>
  <w:num w:numId="13">
    <w:abstractNumId w:val="44"/>
  </w:num>
  <w:num w:numId="14">
    <w:abstractNumId w:val="34"/>
  </w:num>
  <w:num w:numId="15">
    <w:abstractNumId w:val="25"/>
  </w:num>
  <w:num w:numId="16">
    <w:abstractNumId w:val="38"/>
  </w:num>
  <w:num w:numId="17">
    <w:abstractNumId w:val="33"/>
  </w:num>
  <w:num w:numId="18">
    <w:abstractNumId w:val="32"/>
  </w:num>
  <w:num w:numId="19">
    <w:abstractNumId w:val="37"/>
  </w:num>
  <w:num w:numId="20">
    <w:abstractNumId w:val="4"/>
  </w:num>
  <w:num w:numId="21">
    <w:abstractNumId w:val="6"/>
  </w:num>
  <w:num w:numId="22">
    <w:abstractNumId w:val="29"/>
  </w:num>
  <w:num w:numId="23">
    <w:abstractNumId w:val="20"/>
  </w:num>
  <w:num w:numId="24">
    <w:abstractNumId w:val="46"/>
  </w:num>
  <w:num w:numId="25">
    <w:abstractNumId w:val="5"/>
  </w:num>
  <w:num w:numId="26">
    <w:abstractNumId w:val="22"/>
  </w:num>
  <w:num w:numId="27">
    <w:abstractNumId w:val="16"/>
  </w:num>
  <w:num w:numId="28">
    <w:abstractNumId w:val="28"/>
  </w:num>
  <w:num w:numId="29">
    <w:abstractNumId w:val="19"/>
  </w:num>
  <w:num w:numId="30">
    <w:abstractNumId w:val="12"/>
  </w:num>
  <w:num w:numId="31">
    <w:abstractNumId w:val="17"/>
  </w:num>
  <w:num w:numId="32">
    <w:abstractNumId w:val="18"/>
  </w:num>
  <w:num w:numId="33">
    <w:abstractNumId w:val="49"/>
  </w:num>
  <w:num w:numId="34">
    <w:abstractNumId w:val="3"/>
  </w:num>
  <w:num w:numId="35">
    <w:abstractNumId w:val="10"/>
  </w:num>
  <w:num w:numId="36">
    <w:abstractNumId w:val="26"/>
  </w:num>
  <w:num w:numId="37">
    <w:abstractNumId w:val="13"/>
  </w:num>
  <w:num w:numId="38">
    <w:abstractNumId w:val="41"/>
  </w:num>
  <w:num w:numId="39">
    <w:abstractNumId w:val="2"/>
  </w:num>
  <w:num w:numId="40">
    <w:abstractNumId w:val="21"/>
  </w:num>
  <w:num w:numId="41">
    <w:abstractNumId w:val="8"/>
  </w:num>
  <w:num w:numId="42">
    <w:abstractNumId w:val="0"/>
  </w:num>
  <w:num w:numId="43">
    <w:abstractNumId w:val="47"/>
  </w:num>
  <w:num w:numId="44">
    <w:abstractNumId w:val="7"/>
  </w:num>
  <w:num w:numId="45">
    <w:abstractNumId w:val="39"/>
  </w:num>
  <w:num w:numId="46">
    <w:abstractNumId w:val="9"/>
  </w:num>
  <w:num w:numId="47">
    <w:abstractNumId w:val="15"/>
  </w:num>
  <w:num w:numId="48">
    <w:abstractNumId w:val="14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7"/>
    <w:rsid w:val="000432D8"/>
    <w:rsid w:val="0004598D"/>
    <w:rsid w:val="00054BDA"/>
    <w:rsid w:val="000561B6"/>
    <w:rsid w:val="00064C8C"/>
    <w:rsid w:val="0007682C"/>
    <w:rsid w:val="00077772"/>
    <w:rsid w:val="000D52B1"/>
    <w:rsid w:val="000F1AEF"/>
    <w:rsid w:val="00137493"/>
    <w:rsid w:val="00137AA9"/>
    <w:rsid w:val="00175E69"/>
    <w:rsid w:val="001B4777"/>
    <w:rsid w:val="001F3F98"/>
    <w:rsid w:val="0024766F"/>
    <w:rsid w:val="00281282"/>
    <w:rsid w:val="00281AF4"/>
    <w:rsid w:val="002B2758"/>
    <w:rsid w:val="003247E5"/>
    <w:rsid w:val="00332BD1"/>
    <w:rsid w:val="00332E3F"/>
    <w:rsid w:val="0034234C"/>
    <w:rsid w:val="00356B4D"/>
    <w:rsid w:val="003741FD"/>
    <w:rsid w:val="00374847"/>
    <w:rsid w:val="00374A70"/>
    <w:rsid w:val="00380921"/>
    <w:rsid w:val="003B139C"/>
    <w:rsid w:val="003D057D"/>
    <w:rsid w:val="003D394C"/>
    <w:rsid w:val="003E7752"/>
    <w:rsid w:val="003F3FEF"/>
    <w:rsid w:val="003F5A05"/>
    <w:rsid w:val="004020CC"/>
    <w:rsid w:val="00413D0C"/>
    <w:rsid w:val="004167DC"/>
    <w:rsid w:val="00454062"/>
    <w:rsid w:val="00472196"/>
    <w:rsid w:val="00474705"/>
    <w:rsid w:val="00475512"/>
    <w:rsid w:val="00477F85"/>
    <w:rsid w:val="00483899"/>
    <w:rsid w:val="00497EAD"/>
    <w:rsid w:val="004A2FDC"/>
    <w:rsid w:val="004B106E"/>
    <w:rsid w:val="004C5A2C"/>
    <w:rsid w:val="004C6237"/>
    <w:rsid w:val="004C74B7"/>
    <w:rsid w:val="004D40A8"/>
    <w:rsid w:val="004D6959"/>
    <w:rsid w:val="004D7048"/>
    <w:rsid w:val="004D73E3"/>
    <w:rsid w:val="004E304B"/>
    <w:rsid w:val="004F606C"/>
    <w:rsid w:val="00527DF4"/>
    <w:rsid w:val="00554AE5"/>
    <w:rsid w:val="005962AC"/>
    <w:rsid w:val="005D0556"/>
    <w:rsid w:val="005D474A"/>
    <w:rsid w:val="005E2349"/>
    <w:rsid w:val="005E2BDE"/>
    <w:rsid w:val="00627369"/>
    <w:rsid w:val="00634EAC"/>
    <w:rsid w:val="006354B0"/>
    <w:rsid w:val="00643969"/>
    <w:rsid w:val="00646F3A"/>
    <w:rsid w:val="006507FE"/>
    <w:rsid w:val="0066290F"/>
    <w:rsid w:val="006C6FAF"/>
    <w:rsid w:val="006D644A"/>
    <w:rsid w:val="0070132F"/>
    <w:rsid w:val="007174D5"/>
    <w:rsid w:val="007257D6"/>
    <w:rsid w:val="00750E1B"/>
    <w:rsid w:val="00780F26"/>
    <w:rsid w:val="007A1274"/>
    <w:rsid w:val="007A1957"/>
    <w:rsid w:val="007A27D3"/>
    <w:rsid w:val="007D4109"/>
    <w:rsid w:val="007F454B"/>
    <w:rsid w:val="00800C6C"/>
    <w:rsid w:val="00807C25"/>
    <w:rsid w:val="00807FB1"/>
    <w:rsid w:val="00837B88"/>
    <w:rsid w:val="008419DA"/>
    <w:rsid w:val="00884762"/>
    <w:rsid w:val="00890215"/>
    <w:rsid w:val="008A4C1C"/>
    <w:rsid w:val="008D0D6F"/>
    <w:rsid w:val="008F758B"/>
    <w:rsid w:val="009009D2"/>
    <w:rsid w:val="0090659D"/>
    <w:rsid w:val="00914CC2"/>
    <w:rsid w:val="00916848"/>
    <w:rsid w:val="00933F20"/>
    <w:rsid w:val="00986BA0"/>
    <w:rsid w:val="00993A0D"/>
    <w:rsid w:val="009D62FA"/>
    <w:rsid w:val="00A236F0"/>
    <w:rsid w:val="00A441FD"/>
    <w:rsid w:val="00A6469E"/>
    <w:rsid w:val="00A8298D"/>
    <w:rsid w:val="00A87EA5"/>
    <w:rsid w:val="00A93BFC"/>
    <w:rsid w:val="00AB4049"/>
    <w:rsid w:val="00AB6B34"/>
    <w:rsid w:val="00AC4CD9"/>
    <w:rsid w:val="00AD6880"/>
    <w:rsid w:val="00B147F3"/>
    <w:rsid w:val="00B211FA"/>
    <w:rsid w:val="00B22D25"/>
    <w:rsid w:val="00B34CC7"/>
    <w:rsid w:val="00B67A64"/>
    <w:rsid w:val="00B70857"/>
    <w:rsid w:val="00B7518A"/>
    <w:rsid w:val="00B932F9"/>
    <w:rsid w:val="00BC0D6E"/>
    <w:rsid w:val="00BC7FCF"/>
    <w:rsid w:val="00BF43FF"/>
    <w:rsid w:val="00BF4BC8"/>
    <w:rsid w:val="00BF6413"/>
    <w:rsid w:val="00C027A5"/>
    <w:rsid w:val="00C0600B"/>
    <w:rsid w:val="00C06192"/>
    <w:rsid w:val="00C56005"/>
    <w:rsid w:val="00C56800"/>
    <w:rsid w:val="00C60128"/>
    <w:rsid w:val="00CB15D7"/>
    <w:rsid w:val="00D23AED"/>
    <w:rsid w:val="00D2656C"/>
    <w:rsid w:val="00D52327"/>
    <w:rsid w:val="00D52F94"/>
    <w:rsid w:val="00D550B9"/>
    <w:rsid w:val="00D606AC"/>
    <w:rsid w:val="00D71F20"/>
    <w:rsid w:val="00D759E1"/>
    <w:rsid w:val="00D85738"/>
    <w:rsid w:val="00D93ABB"/>
    <w:rsid w:val="00DB6180"/>
    <w:rsid w:val="00DE4919"/>
    <w:rsid w:val="00E00C50"/>
    <w:rsid w:val="00E070FD"/>
    <w:rsid w:val="00E272AA"/>
    <w:rsid w:val="00E35C07"/>
    <w:rsid w:val="00E53885"/>
    <w:rsid w:val="00ED14C4"/>
    <w:rsid w:val="00EF2E3F"/>
    <w:rsid w:val="00F100A6"/>
    <w:rsid w:val="00F162FA"/>
    <w:rsid w:val="00F21E05"/>
    <w:rsid w:val="00F34BE3"/>
    <w:rsid w:val="00F37074"/>
    <w:rsid w:val="00F53B4E"/>
    <w:rsid w:val="00F77E23"/>
    <w:rsid w:val="00FA04CD"/>
    <w:rsid w:val="00FA253F"/>
    <w:rsid w:val="00FA5981"/>
    <w:rsid w:val="00FB0017"/>
    <w:rsid w:val="00FD097E"/>
    <w:rsid w:val="00FD1A35"/>
    <w:rsid w:val="00FF04D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9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981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80921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80921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23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80921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80921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380921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C02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2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2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7A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83899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eastAsia="Times New Roman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7A195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B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39C"/>
  </w:style>
  <w:style w:type="paragraph" w:styleId="llb">
    <w:name w:val="footer"/>
    <w:basedOn w:val="Norml"/>
    <w:link w:val="llbChar"/>
    <w:uiPriority w:val="99"/>
    <w:unhideWhenUsed/>
    <w:rsid w:val="003B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BCB-0718-4FA4-9C43-E3AE10A5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3181</Words>
  <Characters>21951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2020-05-31T13:19:00Z</dcterms:created>
  <dcterms:modified xsi:type="dcterms:W3CDTF">2020-05-31T13:59:00Z</dcterms:modified>
</cp:coreProperties>
</file>